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4" w:rsidRPr="00B710E4" w:rsidRDefault="00B710E4" w:rsidP="00B710E4">
      <w:pPr>
        <w:jc w:val="center"/>
        <w:rPr>
          <w:b/>
        </w:rPr>
      </w:pPr>
      <w:bookmarkStart w:id="0" w:name="_GoBack"/>
      <w:r w:rsidRPr="00B710E4">
        <w:rPr>
          <w:b/>
        </w:rPr>
        <w:t>«МОСКВИЧИ НА СЛУЖБЕ РОССИИ»</w:t>
      </w:r>
    </w:p>
    <w:bookmarkEnd w:id="0"/>
    <w:p w:rsidR="00B710E4" w:rsidRDefault="00B710E4" w:rsidP="00B710E4"/>
    <w:p w:rsidR="00B710E4" w:rsidRDefault="00B710E4" w:rsidP="00B710E4">
      <w:r>
        <w:t>24 ноября 2016 года в Центральном академическом театре Российской Армии Военным Благотворительным фондом «Сильная армия» во взаимодействии с Военным комиссариатом города Москвы и РОО «Центра социальной адаптации военнослужащих» была проведена военно-патриотическая акция «Москвичи на службе России», приуроченная призыву юношей на военную службу. В этом году акция посвящена 75-летию битвы под Москвой.</w:t>
      </w:r>
    </w:p>
    <w:p w:rsidR="00B710E4" w:rsidRDefault="00B710E4" w:rsidP="00B710E4"/>
    <w:p w:rsidR="00B710E4" w:rsidRDefault="00B710E4" w:rsidP="00B710E4">
      <w:r>
        <w:t>Программа мероприятия включала в себя тематическую мультимедийную</w:t>
      </w:r>
    </w:p>
    <w:p w:rsidR="00B710E4" w:rsidRDefault="00B710E4" w:rsidP="00B710E4"/>
    <w:p w:rsidR="00B710E4" w:rsidRDefault="00B710E4" w:rsidP="00B710E4">
      <w:r>
        <w:t xml:space="preserve">выставку-спектакль, включающую в себя документальные фото-видеоматериалы, а также </w:t>
      </w:r>
      <w:proofErr w:type="spellStart"/>
      <w:r>
        <w:t>инфографику</w:t>
      </w:r>
      <w:proofErr w:type="spellEnd"/>
      <w:r>
        <w:t xml:space="preserve"> и </w:t>
      </w:r>
      <w:proofErr w:type="spellStart"/>
      <w:r>
        <w:t>мэппинг</w:t>
      </w:r>
      <w:proofErr w:type="spellEnd"/>
      <w:r>
        <w:t>. К разработке контента экспозиции были привлечены историки и сотрудники Военного университета Министерства обороны России, благодаря чему выставка наполнилась уникальной информацией, редкими историческими фактами, зарисовками событий, не описанных в популярной научно-исторической литературе.</w:t>
      </w:r>
    </w:p>
    <w:p w:rsidR="00B710E4" w:rsidRDefault="00B710E4" w:rsidP="00B710E4"/>
    <w:p w:rsidR="00B710E4" w:rsidRDefault="00B710E4" w:rsidP="00B710E4">
      <w:r>
        <w:t xml:space="preserve">В торжественной обстановке 75 призывникам военный комиссар Москвы генерал-майор В.А. </w:t>
      </w:r>
      <w:proofErr w:type="spellStart"/>
      <w:r>
        <w:t>Щепилов</w:t>
      </w:r>
      <w:proofErr w:type="spellEnd"/>
      <w:r>
        <w:t xml:space="preserve"> вручил памятные подарки.</w:t>
      </w:r>
    </w:p>
    <w:p w:rsidR="00B710E4" w:rsidRDefault="00B710E4" w:rsidP="00B710E4"/>
    <w:p w:rsidR="00B710E4" w:rsidRDefault="00B710E4" w:rsidP="00B710E4">
      <w:r>
        <w:t>В акции приняли участие ветераны войн и военной службы, курсанты военных училищ и академий, учащиеся школ, кадетских классов и колледжей города Москвы.</w:t>
      </w:r>
    </w:p>
    <w:p w:rsidR="00B710E4" w:rsidRDefault="00B710E4" w:rsidP="00B710E4"/>
    <w:p w:rsidR="00B710E4" w:rsidRDefault="00B710E4" w:rsidP="00B710E4">
      <w:r>
        <w:t xml:space="preserve">Личное участие в данном мероприятии приняли: Военный комиссар района Митино </w:t>
      </w:r>
      <w:proofErr w:type="spellStart"/>
      <w:r>
        <w:t>Жиглин</w:t>
      </w:r>
      <w:proofErr w:type="spellEnd"/>
      <w:r>
        <w:t xml:space="preserve"> Д.Н., инспектора – генерал-майор Попов М.А., контр-адмирал </w:t>
      </w:r>
      <w:proofErr w:type="spellStart"/>
      <w:r>
        <w:t>Мирко</w:t>
      </w:r>
      <w:proofErr w:type="spellEnd"/>
      <w:r>
        <w:t xml:space="preserve"> М.А., учащиеся ГБОУ Лицея №1564 и призывники районов Куркино и Митино.</w:t>
      </w:r>
    </w:p>
    <w:p w:rsidR="00B710E4" w:rsidRDefault="00B710E4" w:rsidP="00B710E4"/>
    <w:p w:rsidR="009A2EE0" w:rsidRDefault="00B710E4" w:rsidP="00B710E4">
      <w:r>
        <w:lastRenderedPageBreak/>
        <w:t>Для участников военно-патриотической акции был организован концерт с участием Ансамбля песни и пляски Российской Армии им. А.В. Александрова, популярных артистов и певцов России.</w:t>
      </w:r>
    </w:p>
    <w:sectPr w:rsidR="009A2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9D"/>
    <w:rsid w:val="0054210B"/>
    <w:rsid w:val="006F1F6C"/>
    <w:rsid w:val="006F300C"/>
    <w:rsid w:val="00B710E4"/>
    <w:rsid w:val="00C2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7CFA3B-20EF-411D-935F-58DA3B0D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6C"/>
    <w:pPr>
      <w:spacing w:after="0"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Литвинчук Маргарита Игоревна</dc:creator>
  <cp:keywords/>
  <dc:description/>
  <cp:lastModifiedBy>Литвинчук Маргарита Игоревна</cp:lastModifiedBy>
  <cp:revision>2</cp:revision>
  <dcterms:created xsi:type="dcterms:W3CDTF">2017-11-08T12:29:00Z</dcterms:created>
  <dcterms:modified xsi:type="dcterms:W3CDTF">2017-11-08T12:29:00Z</dcterms:modified>
</cp:coreProperties>
</file>