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6" w:rsidRDefault="00001EE6" w:rsidP="00001EE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A464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Важно знать: </w:t>
      </w:r>
      <w:r w:rsidRPr="00182B0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СНИЛС для новорожденных</w:t>
      </w:r>
    </w:p>
    <w:p w:rsidR="00001EE6" w:rsidRDefault="00001EE6" w:rsidP="00001EE6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BA464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августа 2021 года</w:t>
      </w:r>
    </w:p>
    <w:p w:rsidR="00001EE6" w:rsidRDefault="00001EE6" w:rsidP="00001EE6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BA4647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BA464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BA464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 пост</w:t>
      </w:r>
      <w:r w:rsidRPr="00BA464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BA4647">
        <w:rPr>
          <w:rFonts w:ascii="Times New Roman" w:eastAsia="Times New Roman" w:hAnsi="Times New Roman"/>
          <w:sz w:val="24"/>
          <w:szCs w:val="24"/>
          <w:lang w:eastAsia="ru-RU"/>
        </w:rPr>
        <w:t xml:space="preserve">пающими вопросами на телефон горячей линии, напоминает, что </w:t>
      </w:r>
      <w:r w:rsidRPr="00182B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страховой номер инд</w:t>
      </w:r>
      <w:r w:rsidRPr="00182B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и</w:t>
      </w:r>
      <w:r w:rsidRPr="00182B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видуального лицевого счета</w:t>
      </w:r>
      <w:r w:rsidRPr="00BA4647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(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СНИЛС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)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присваивается новорожденному </w:t>
      </w:r>
      <w:proofErr w:type="spellStart"/>
      <w:r w:rsidRPr="00182B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беззаявительно</w:t>
      </w:r>
      <w:proofErr w:type="spellEnd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обращаться в ПФР не требуется</w:t>
      </w:r>
      <w:r w:rsidRPr="00BA464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001EE6" w:rsidRPr="00182B06" w:rsidRDefault="00001EE6" w:rsidP="00001EE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24200" cy="3124200"/>
            <wp:effectExtent l="19050" t="0" r="0" b="0"/>
            <wp:wrapSquare wrapText="bothSides"/>
            <wp:docPr id="4" name="Рисунок 4" descr="снилс - Twitter 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нилс - Twitter Searc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Регистрация в системе индивидуального персонифицированного учета новоро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ж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денных детей осуществляется в </w:t>
      </w:r>
      <w:proofErr w:type="spellStart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безза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вительном</w:t>
      </w:r>
      <w:proofErr w:type="spellEnd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порядке на основании да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ных, полученных из органов ЗАГС.</w:t>
      </w:r>
    </w:p>
    <w:p w:rsidR="00001EE6" w:rsidRPr="00182B06" w:rsidRDefault="00001EE6" w:rsidP="00001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Пенсионным фондом РФ реал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зована возможность для родителей д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тей, родившихся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после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182B06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15 июля 2020 года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получить сведения о СНИЛС в личном кабинете на </w:t>
      </w:r>
      <w:hyperlink r:id="rId9" w:history="1">
        <w:r w:rsidRPr="00BA464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BA464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001EE6" w:rsidRPr="00182B06" w:rsidRDefault="00001EE6" w:rsidP="00001EE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Данный сервис доступен родит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лям, которые зарегистрированы на по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тале, поэтому пройти регистрацию лу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ше заранее, до рождения ребенка. По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твердить учетную запись можно в кл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ентской службе Пенсионного фонда  или МФЦ.</w:t>
      </w:r>
    </w:p>
    <w:p w:rsidR="00001EE6" w:rsidRPr="00182B06" w:rsidRDefault="00001EE6" w:rsidP="00001E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4264E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Для получения 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уведомлени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о присвоенном ребенку СНИЛС по электронной почте или через СМС, необходимо выбрать соответствующие настройки в личном кабин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те.</w:t>
      </w:r>
      <w:proofErr w:type="gramEnd"/>
    </w:p>
    <w:p w:rsidR="00001EE6" w:rsidRPr="00182B06" w:rsidRDefault="00001EE6" w:rsidP="00001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Информация о СНИЛС ребенка поступает при условии совпадения анкетных да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ных мамы, указанных в личном профиле на портале </w:t>
      </w:r>
      <w:proofErr w:type="spellStart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и сведений, поступивших в ПФР из органов ЗАГС. Поэтому, например, при смене фамилии рекомендуется обновить сведения и на портале </w:t>
      </w:r>
      <w:proofErr w:type="spellStart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иначе СНИЛС ребенка может не отобразиться в ее ли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</w:t>
      </w: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ном кабинете.</w:t>
      </w:r>
    </w:p>
    <w:p w:rsidR="00001EE6" w:rsidRPr="00182B06" w:rsidRDefault="00001EE6" w:rsidP="00001EE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82B06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Родителям детей, родившихся до 15 июля 2020 года, для получения СНИЛС, как и раньше, необходимо обратиться в органы ПФР или МФЦ.</w:t>
      </w:r>
    </w:p>
    <w:p w:rsidR="00001EE6" w:rsidRPr="00182B06" w:rsidRDefault="00001EE6" w:rsidP="00001EE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</w:pPr>
      <w:r w:rsidRPr="004264EB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Д</w:t>
      </w:r>
      <w:r w:rsidRPr="00182B06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ля семей, которые усыновили детей, сохраняется прежний (заявительный) порядок оформления СНИЛС, поскольку необходимые сведения могут представить только сами усыновители.</w:t>
      </w:r>
    </w:p>
    <w:p w:rsidR="00001EE6" w:rsidRPr="00BA4647" w:rsidRDefault="00001EE6" w:rsidP="00001EE6">
      <w:pPr>
        <w:jc w:val="both"/>
        <w:rPr>
          <w:rFonts w:ascii="Times New Roman" w:hAnsi="Times New Roman"/>
        </w:rPr>
      </w:pPr>
    </w:p>
    <w:p w:rsidR="000D5706" w:rsidRPr="00001EE6" w:rsidRDefault="000D5706" w:rsidP="00001EE6"/>
    <w:sectPr w:rsidR="000D5706" w:rsidRPr="00001EE6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434" w:rsidRDefault="007A4434" w:rsidP="00E60B04">
      <w:pPr>
        <w:spacing w:after="0" w:line="240" w:lineRule="auto"/>
      </w:pPr>
      <w:r>
        <w:separator/>
      </w:r>
    </w:p>
  </w:endnote>
  <w:endnote w:type="continuationSeparator" w:id="0">
    <w:p w:rsidR="007A4434" w:rsidRDefault="007A443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434" w:rsidRDefault="007A4434" w:rsidP="00E60B04">
      <w:pPr>
        <w:spacing w:after="0" w:line="240" w:lineRule="auto"/>
      </w:pPr>
      <w:r>
        <w:separator/>
      </w:r>
    </w:p>
  </w:footnote>
  <w:footnote w:type="continuationSeparator" w:id="0">
    <w:p w:rsidR="007A4434" w:rsidRDefault="007A443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9479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9479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3"/>
  </w:num>
  <w:num w:numId="9">
    <w:abstractNumId w:val="15"/>
  </w:num>
  <w:num w:numId="10">
    <w:abstractNumId w:val="32"/>
  </w:num>
  <w:num w:numId="11">
    <w:abstractNumId w:val="11"/>
  </w:num>
  <w:num w:numId="12">
    <w:abstractNumId w:val="33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8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5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1"/>
  </w:num>
  <w:num w:numId="31">
    <w:abstractNumId w:val="36"/>
  </w:num>
  <w:num w:numId="32">
    <w:abstractNumId w:val="34"/>
  </w:num>
  <w:num w:numId="33">
    <w:abstractNumId w:val="6"/>
  </w:num>
  <w:num w:numId="34">
    <w:abstractNumId w:val="26"/>
  </w:num>
  <w:num w:numId="35">
    <w:abstractNumId w:val="18"/>
  </w:num>
  <w:num w:numId="36">
    <w:abstractNumId w:val="20"/>
  </w:num>
  <w:num w:numId="37">
    <w:abstractNumId w:val="3"/>
  </w:num>
  <w:num w:numId="38">
    <w:abstractNumId w:val="24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1EE6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4799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A4434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DB275-89FC-4FDF-AC19-F9E4C697A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2021-08-31T06:28:00Z</cp:lastPrinted>
  <dcterms:created xsi:type="dcterms:W3CDTF">2021-08-31T06:29:00Z</dcterms:created>
  <dcterms:modified xsi:type="dcterms:W3CDTF">2021-08-31T06:29:00Z</dcterms:modified>
</cp:coreProperties>
</file>