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22C" w:rsidRDefault="00D8422C" w:rsidP="00D8422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Пенсионный фонд предупреждает: </w:t>
      </w:r>
    </w:p>
    <w:p w:rsidR="00D8422C" w:rsidRDefault="00D8422C" w:rsidP="00D8422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150A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Зарплата «в конверте»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- риски и </w:t>
      </w:r>
      <w:r w:rsidRPr="002150A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последствия</w:t>
      </w:r>
    </w:p>
    <w:p w:rsidR="00D8422C" w:rsidRDefault="00D8422C" w:rsidP="00D8422C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8160C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24 февраля 2021 года</w:t>
      </w:r>
    </w:p>
    <w:p w:rsidR="00D8422C" w:rsidRDefault="00D8422C" w:rsidP="00D8422C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D8422C" w:rsidRDefault="00D8422C" w:rsidP="00D8422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фонда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№9 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Start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оскве</w:t>
      </w:r>
      <w:r w:rsidRPr="002150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 Московской 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области обращает внимание граждан на то, что работодатель, который платит зарплату «в конве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те», лишает достойной пенсии в будущем не только своих сотрудников, но и влияет на пенсии нынешних пенсионеров, поскольку от такой зарплаты не отчисляются страховые взносы на обязательное пенсионное страхование в Российской Федерации. Сведения о сумме страховых взносов на обязательное пенсионное страхование отражаются на индивидуальном лицевом счёте гражданина и являются основой его будущей пенсии.</w:t>
      </w:r>
    </w:p>
    <w:p w:rsidR="00D8422C" w:rsidRDefault="00D8422C" w:rsidP="00D8422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44774" cy="2011680"/>
            <wp:effectExtent l="19050" t="0" r="0" b="0"/>
            <wp:wrapSquare wrapText="bothSides"/>
            <wp:docPr id="7" name="Рисунок 7" descr="Серая зарплата » Осинники, официальный сайт 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ерая зарплата » Осинники, официальный сайт гор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774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Встречается мнение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, что главное - это деньги вовремя и сполна, а уж как пол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чить - неважно. Не сразу человек пон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мает свою ошибку, вопросы начинают возникать при выходе на пенсию, при уходе в декретный отпуск, при офор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лении инвалидности. Они не могут п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нять - отчего такие мизерные суммы им начислили? А все потому, что организ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ция, где они работали, уплачивала м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нимальные страховые взносы и суммы указанные в офиц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альной ведомости также были минимальные, а вся остальная заработная плата выплачивалась не официал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но или, как говорят «в конверте».</w:t>
      </w:r>
    </w:p>
    <w:p w:rsidR="00D8422C" w:rsidRPr="002150AA" w:rsidRDefault="00D8422C" w:rsidP="00D8422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отметила, что кроме 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 xml:space="preserve">того, у работника отсутствует возможность официально подтвердить размер получаемых им доходов в случае обращения за получением кредита на покупку (строительство) жилья, оплату обучения детей, лечения и т.п.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Также, получая зарплату «в конверте», надо быть готовым, что болеть или находиться в отпуске придется за свой счет. Работодатель в лу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шем случае оплатит эти дни по минимуму. То же самое ждет работника при получении производственной травмы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уточнила она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.  </w:t>
      </w:r>
    </w:p>
    <w:p w:rsidR="00D8422C" w:rsidRPr="002150AA" w:rsidRDefault="00D8422C" w:rsidP="00D8422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60C0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социально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 xml:space="preserve"> населения (образование, здравоохранение и др.),  ф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нансирование социальной сферы напрямую зависит от объема налоговых поступлений. То есть работник фактически меняет государственную поддержку на нелегальную часть д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0AA">
        <w:rPr>
          <w:rFonts w:ascii="Times New Roman" w:eastAsia="Times New Roman" w:hAnsi="Times New Roman"/>
          <w:sz w:val="24"/>
          <w:szCs w:val="24"/>
          <w:lang w:eastAsia="ru-RU"/>
        </w:rPr>
        <w:t>хода.</w:t>
      </w:r>
    </w:p>
    <w:p w:rsidR="00D8422C" w:rsidRDefault="00D8422C" w:rsidP="00D8422C"/>
    <w:p w:rsidR="000D5706" w:rsidRPr="00D8422C" w:rsidRDefault="000D5706" w:rsidP="00D8422C">
      <w:pPr>
        <w:rPr>
          <w:szCs w:val="24"/>
        </w:rPr>
      </w:pPr>
    </w:p>
    <w:sectPr w:rsidR="000D5706" w:rsidRPr="00D8422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DC2" w:rsidRDefault="00371DC2" w:rsidP="00E60B04">
      <w:pPr>
        <w:spacing w:after="0" w:line="240" w:lineRule="auto"/>
      </w:pPr>
      <w:r>
        <w:separator/>
      </w:r>
    </w:p>
  </w:endnote>
  <w:end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DC2" w:rsidRDefault="00371DC2" w:rsidP="00E60B04">
      <w:pPr>
        <w:spacing w:after="0" w:line="240" w:lineRule="auto"/>
      </w:pPr>
      <w:r>
        <w:separator/>
      </w:r>
    </w:p>
  </w:footnote>
  <w:foot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A481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A481F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422C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81F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1EC8-6DDD-41DD-8AA5-9524C2366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2021-02-24T08:55:00Z</cp:lastPrinted>
  <dcterms:created xsi:type="dcterms:W3CDTF">2021-02-24T09:05:00Z</dcterms:created>
  <dcterms:modified xsi:type="dcterms:W3CDTF">2021-02-24T09:05:00Z</dcterms:modified>
</cp:coreProperties>
</file>