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B7" w:rsidRDefault="005965B7" w:rsidP="005965B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</w:t>
      </w:r>
      <w:r w:rsidR="00BF0C6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065D9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дополнительны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х</w:t>
      </w:r>
      <w:r w:rsidRPr="00065D9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мер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ах</w:t>
      </w:r>
      <w:r w:rsidRPr="00065D9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поддержки с </w:t>
      </w:r>
      <w:r w:rsidR="00BF0C6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1 </w:t>
      </w:r>
      <w:r w:rsidRPr="00065D9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июля в Московском р</w:t>
      </w:r>
      <w:r w:rsidRPr="00065D9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065D9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гионе</w:t>
      </w:r>
    </w:p>
    <w:p w:rsidR="005965B7" w:rsidRPr="005965B7" w:rsidRDefault="005965B7" w:rsidP="005965B7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5965B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16 августа 2021 года</w:t>
      </w:r>
    </w:p>
    <w:p w:rsidR="005965B7" w:rsidRDefault="005965B7" w:rsidP="005965B7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65B7">
        <w:rPr>
          <w:rFonts w:ascii="Times New Roman" w:eastAsia="Times New Roman" w:hAnsi="Times New Roman"/>
          <w:sz w:val="24"/>
          <w:szCs w:val="24"/>
          <w:lang w:eastAsia="ru-RU"/>
        </w:rPr>
        <w:t>В связи с увеличением количества обращений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напоминает, что с 1 </w:t>
      </w:r>
      <w:r w:rsidRPr="00065D91">
        <w:rPr>
          <w:rFonts w:ascii="Times New Roman" w:eastAsia="Times New Roman" w:hAnsi="Times New Roman"/>
          <w:b/>
          <w:sz w:val="24"/>
          <w:szCs w:val="24"/>
          <w:lang w:eastAsia="ru-RU"/>
        </w:rPr>
        <w:t>июля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осуществляется 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прием зая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лений на ежемесячные пособия </w:t>
      </w:r>
      <w:r w:rsidRPr="00065D9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семьям с детьми,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воспитывающим детей в одиночку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,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</w:t>
      </w:r>
      <w:r w:rsidRPr="00065D91">
        <w:rPr>
          <w:rFonts w:ascii="Times New Roman" w:eastAsia="Times New Roman" w:hAnsi="Times New Roman"/>
          <w:b/>
          <w:sz w:val="24"/>
          <w:szCs w:val="24"/>
          <w:lang w:eastAsia="ru-RU"/>
        </w:rPr>
        <w:t>беременным женщинам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вставши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на учет в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медицинской организации на 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ем</w:t>
      </w:r>
      <w:r w:rsidRPr="00065D9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срок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5965B7" w:rsidRPr="00065D91" w:rsidRDefault="005965B7" w:rsidP="005965B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Подавляющее большинство з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оформляется 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в электронном виде в личном кабинете на </w:t>
      </w:r>
      <w:hyperlink r:id="rId8" w:history="1">
        <w:r w:rsidRPr="00065D91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065D91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(ЕПГУ)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965B7" w:rsidRPr="00065D91" w:rsidRDefault="005965B7" w:rsidP="005965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Напом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инаем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что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выплаты предоставляются маме или папе, в одиночку воспит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вающим детей в возрасте от 8 до 16 лет включительно, а также женщинам, вставшим на учет в медицинскую организацию </w:t>
      </w:r>
      <w:proofErr w:type="gramStart"/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в первые</w:t>
      </w:r>
      <w:proofErr w:type="gramEnd"/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12 недель беременности. Размер обеих выплат определяется в соответствии с прожиточным минимумом, установленным в каждом р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гионе. В случае с выплатой неполным семьям речь идет о 50% прожиточного минимума ребенка, в случае с выплатой по беременности – 50% прожиточного минимума трудосп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собного взрослого.</w:t>
      </w:r>
    </w:p>
    <w:p w:rsidR="005965B7" w:rsidRPr="00065D91" w:rsidRDefault="005965B7" w:rsidP="005965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56ED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Основным 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условием для получения пособий является размер дохода семьи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 xml:space="preserve"> он не должен превышать прожиточного минимума на душу населения в субъекте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r w:rsidR="001B2B9C" w:rsidRP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семья 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должна </w:t>
      </w:r>
      <w:r w:rsidR="001B2B9C" w:rsidRPr="001B2B9C">
        <w:rPr>
          <w:rFonts w:ascii="Times New Roman" w:eastAsia="Times New Roman" w:hAnsi="Times New Roman"/>
          <w:sz w:val="24"/>
          <w:szCs w:val="24"/>
          <w:lang w:eastAsia="ru-RU"/>
        </w:rPr>
        <w:t>соответств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>овать</w:t>
      </w:r>
      <w:r w:rsidR="001B2B9C" w:rsidRP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утверждённым </w:t>
      </w:r>
      <w:r w:rsidR="001B2B9C" w:rsidRPr="001B2B9C">
        <w:rPr>
          <w:rFonts w:ascii="Times New Roman" w:eastAsia="Times New Roman" w:hAnsi="Times New Roman"/>
          <w:sz w:val="24"/>
          <w:szCs w:val="24"/>
          <w:lang w:eastAsia="ru-RU"/>
        </w:rPr>
        <w:t>имущественным критериям</w:t>
      </w:r>
      <w:r w:rsidR="001B2B9C" w:rsidRPr="00BF0C62">
        <w:rPr>
          <w:rFonts w:ascii="Times New Roman" w:eastAsia="Times New Roman" w:hAnsi="Times New Roman"/>
          <w:b/>
          <w:sz w:val="24"/>
          <w:szCs w:val="24"/>
          <w:lang w:eastAsia="ru-RU"/>
        </w:rPr>
        <w:t>*</w:t>
      </w:r>
      <w:r w:rsidR="001B2B9C" w:rsidRP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>для определ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ния  </w:t>
      </w:r>
      <w:r w:rsidRPr="00065D91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комплексной оценки нуждаемости.</w:t>
      </w:r>
    </w:p>
    <w:p w:rsidR="005965B7" w:rsidRDefault="005965B7" w:rsidP="005965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Сведения о доходах учитываются за 12 месяцев, но отсчет этого периода начинае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ся за 4 месяца до даты подачи заявления. Это значит, что если обратиться за выплатой в августе 2021 года, то будут учитываться доходы с апреля 2020 по март 2021 года, если в сентябре </w:t>
      </w: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 с мая 2020 года по апрель 2021 года</w:t>
      </w:r>
      <w:proofErr w:type="gramStart"/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BF0C62"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еобходимо разделить доходы всех чл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нов семьи за учитываемый год на двенадцать месяцев и на количес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065D91">
        <w:rPr>
          <w:rFonts w:ascii="Times New Roman" w:eastAsia="Times New Roman" w:hAnsi="Times New Roman"/>
          <w:sz w:val="24"/>
          <w:szCs w:val="24"/>
          <w:lang w:eastAsia="ru-RU"/>
        </w:rPr>
        <w:t>во членов семьи.</w:t>
      </w:r>
      <w:r w:rsidR="001B2B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965B7" w:rsidRPr="00780D2C" w:rsidRDefault="005965B7" w:rsidP="005965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0D2C">
        <w:rPr>
          <w:rFonts w:ascii="Times New Roman" w:eastAsia="Times New Roman" w:hAnsi="Times New Roman"/>
          <w:sz w:val="24"/>
          <w:szCs w:val="24"/>
          <w:lang w:eastAsia="ru-RU"/>
        </w:rPr>
        <w:t>При заполнении электронного заявления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необходимо </w:t>
      </w:r>
      <w:r w:rsidRPr="00780D2C">
        <w:rPr>
          <w:rFonts w:ascii="Times New Roman" w:eastAsia="Times New Roman" w:hAnsi="Times New Roman"/>
          <w:sz w:val="24"/>
          <w:szCs w:val="24"/>
          <w:lang w:eastAsia="ru-RU"/>
        </w:rPr>
        <w:t>вносить только достоверную информацию. В случае если заявление заполнено неправильно и содержит недостоверные данные, заявление не пройдет проверку в информационной системе.</w:t>
      </w:r>
    </w:p>
    <w:p w:rsidR="005965B7" w:rsidRPr="00065D91" w:rsidRDefault="005965B7" w:rsidP="005965B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Размер ежемесячного пособия на ребенка в возрасте от 8 до 16 лет включительно в М</w:t>
      </w: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скве составляет 7 791 руб. (50% от прожиточного минимума ребенка – 15 582 руб.), в Московской  области – 6 765, 50 руб. (прожиточный минимум ребенка – 13 531 руб.).</w:t>
      </w:r>
    </w:p>
    <w:p w:rsidR="005965B7" w:rsidRPr="00065D91" w:rsidRDefault="005965B7" w:rsidP="005965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Размер ежемесячного пособия женщинам, вставшим на учет в медицинской организации в ранние сроки беременности, в Москве составляет 10 294,50 руб. (50% от прожиточн</w:t>
      </w: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065D9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 минимума трудоспособного населения – 20 589 руб.), в Московской области – 7 493,50 руб. (прожиточный  минимум трудоспособного населения – 14 987 руб.).</w:t>
      </w:r>
    </w:p>
    <w:p w:rsidR="005965B7" w:rsidRPr="00780D2C" w:rsidRDefault="005965B7" w:rsidP="005965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780D2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Перечисление средств осуществляется только на банковские карты национальной платежной системы «Мир».</w:t>
      </w:r>
    </w:p>
    <w:p w:rsidR="001B2B9C" w:rsidRDefault="005965B7" w:rsidP="005965B7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СПРАВОЧНО: </w:t>
      </w:r>
      <w:r w:rsidRPr="008E56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С 1 июля 2021 года по данным </w:t>
      </w:r>
      <w:r w:rsidRPr="00065D91">
        <w:rPr>
          <w:rFonts w:ascii="Times New Roman" w:eastAsia="Times New Roman" w:hAnsi="Times New Roman"/>
          <w:b/>
          <w:sz w:val="24"/>
          <w:szCs w:val="24"/>
          <w:lang w:eastAsia="ru-RU"/>
        </w:rPr>
        <w:t>Отделени</w:t>
      </w:r>
      <w:r w:rsidRPr="008E56ED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065D9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ПФР по городу Москве и Московской области </w:t>
      </w:r>
      <w:r w:rsidRPr="008E56E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поступило </w:t>
      </w:r>
      <w:r w:rsidRPr="008E56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более 104,2 тысячи заявлений на дополнительную меру поддержки родителям, воспитывающим детей в одиночку и 31,9 тысяч заявл</w:t>
      </w:r>
      <w:r w:rsidRPr="008E56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8E56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ний от беременных, вставших на учет в ранние сроки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</w:p>
    <w:p w:rsidR="002C3D10" w:rsidRDefault="00BF0C62" w:rsidP="005965B7">
      <w:pPr>
        <w:spacing w:after="100" w:afterAutospacing="1" w:line="240" w:lineRule="auto"/>
        <w:jc w:val="both"/>
        <w:rPr>
          <w:rFonts w:ascii="Times New Roman" w:hAnsi="Times New Roman"/>
          <w:b/>
          <w:szCs w:val="24"/>
        </w:rPr>
      </w:pPr>
      <w:r w:rsidRPr="00BF0C62">
        <w:rPr>
          <w:rFonts w:ascii="Times New Roman" w:hAnsi="Times New Roman"/>
          <w:b/>
          <w:color w:val="212121"/>
          <w:shd w:val="clear" w:color="auto" w:fill="FFFFFF"/>
        </w:rPr>
        <w:t>* Перечень документов к Постановлению от 28.06.2021 №1037</w:t>
      </w:r>
      <w:r w:rsidR="00D56D6A" w:rsidRPr="00BF0C62">
        <w:rPr>
          <w:rFonts w:ascii="Times New Roman" w:hAnsi="Times New Roman"/>
          <w:b/>
          <w:szCs w:val="24"/>
        </w:rPr>
        <w:tab/>
      </w:r>
    </w:p>
    <w:p w:rsidR="00BF0C62" w:rsidRPr="00BF0C62" w:rsidRDefault="00BF0C62" w:rsidP="005965B7">
      <w:pPr>
        <w:spacing w:after="100" w:afterAutospacing="1" w:line="240" w:lineRule="auto"/>
        <w:jc w:val="both"/>
        <w:rPr>
          <w:rFonts w:ascii="Times New Roman" w:hAnsi="Times New Roman"/>
          <w:b/>
          <w:szCs w:val="24"/>
        </w:rPr>
      </w:pPr>
    </w:p>
    <w:sectPr w:rsidR="00BF0C62" w:rsidRPr="00BF0C6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6BC" w:rsidRDefault="003D36BC" w:rsidP="00E60B04">
      <w:pPr>
        <w:spacing w:after="0" w:line="240" w:lineRule="auto"/>
      </w:pPr>
      <w:r>
        <w:separator/>
      </w:r>
    </w:p>
  </w:endnote>
  <w:endnote w:type="continuationSeparator" w:id="0">
    <w:p w:rsidR="003D36BC" w:rsidRDefault="003D36B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6BC" w:rsidRDefault="003D36BC" w:rsidP="00E60B04">
      <w:pPr>
        <w:spacing w:after="0" w:line="240" w:lineRule="auto"/>
      </w:pPr>
      <w:r>
        <w:separator/>
      </w:r>
    </w:p>
  </w:footnote>
  <w:footnote w:type="continuationSeparator" w:id="0">
    <w:p w:rsidR="003D36BC" w:rsidRDefault="003D36B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1101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11017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9"/>
  </w:num>
  <w:num w:numId="10">
    <w:abstractNumId w:val="23"/>
  </w:num>
  <w:num w:numId="11">
    <w:abstractNumId w:val="6"/>
  </w:num>
  <w:num w:numId="12">
    <w:abstractNumId w:val="24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6"/>
  </w:num>
  <w:num w:numId="22">
    <w:abstractNumId w:val="8"/>
  </w:num>
  <w:num w:numId="23">
    <w:abstractNumId w:val="19"/>
  </w:num>
  <w:num w:numId="24">
    <w:abstractNumId w:val="20"/>
  </w:num>
  <w:num w:numId="25">
    <w:abstractNumId w:val="22"/>
  </w:num>
  <w:num w:numId="26">
    <w:abstractNumId w:val="16"/>
  </w:num>
  <w:num w:numId="27">
    <w:abstractNumId w:val="2"/>
  </w:num>
  <w:num w:numId="28">
    <w:abstractNumId w:val="25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2B9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017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D36B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65B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0C6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3A2EB-1D03-4DF2-B8C4-26B42700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2021-08-04T09:27:00Z</cp:lastPrinted>
  <dcterms:created xsi:type="dcterms:W3CDTF">2021-08-16T07:33:00Z</dcterms:created>
  <dcterms:modified xsi:type="dcterms:W3CDTF">2021-08-16T07:33:00Z</dcterms:modified>
</cp:coreProperties>
</file>