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5C4" w:rsidRDefault="000405C4" w:rsidP="000405C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9C50A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б</w:t>
      </w:r>
      <w:r w:rsidRPr="0073223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есплатн</w:t>
      </w:r>
      <w:r w:rsidRPr="009C50A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ой</w:t>
      </w:r>
      <w:r w:rsidRPr="0073223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парковк</w:t>
      </w:r>
      <w:r w:rsidRPr="009C50A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73223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инвалидам  обращ</w:t>
      </w:r>
      <w:r w:rsidRPr="009C50A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аться</w:t>
      </w:r>
      <w:r w:rsidRPr="0073223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3223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онлайн</w:t>
      </w:r>
      <w:proofErr w:type="spellEnd"/>
    </w:p>
    <w:p w:rsidR="000405C4" w:rsidRDefault="000405C4" w:rsidP="000405C4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9C50A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26 апреля 2021 года</w:t>
      </w:r>
    </w:p>
    <w:p w:rsidR="000405C4" w:rsidRPr="0073223F" w:rsidRDefault="000405C4" w:rsidP="000405C4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сообщает, что о</w:t>
      </w:r>
      <w:r w:rsidRPr="0073223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формить разрешение на бесплатную парковку на автомобиль, управляемый инвал</w:t>
      </w:r>
      <w:r w:rsidRPr="0073223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</w:t>
      </w:r>
      <w:r w:rsidRPr="0073223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дом или перевозящим его, в том числе ребенка - инвалида, можно </w:t>
      </w:r>
      <w:proofErr w:type="spellStart"/>
      <w:r w:rsidRPr="0073223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онлайн</w:t>
      </w:r>
      <w:proofErr w:type="spellEnd"/>
      <w:r w:rsidRPr="0073223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через Фед</w:t>
      </w:r>
      <w:r w:rsidRPr="0073223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73223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ральный реестр инвалидов.</w:t>
      </w:r>
    </w:p>
    <w:p w:rsidR="000405C4" w:rsidRDefault="000405C4" w:rsidP="000405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00425" cy="3400425"/>
            <wp:effectExtent l="19050" t="0" r="9525" b="0"/>
            <wp:wrapSquare wrapText="bothSides"/>
            <wp:docPr id="4" name="Рисунок 4" descr="http://storage.inovaco.ru/media/cache/10/80/a9/3e/82/e5/1080a93e82e528a47bbe0d25cec313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orage.inovaco.ru/media/cache/10/80/a9/3e/82/e5/1080a93e82e528a47bbe0d25cec3135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С 1 января 2021 года право на бе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платную парковку для лиц, име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щих инвалидность, осуществляется только на основании сведений, вн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сенных в Федеральный реестр инв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лидов (ФРИ)</w:t>
      </w:r>
      <w:proofErr w:type="gramStart"/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proofErr w:type="gramEnd"/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оответствующее з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 xml:space="preserve">явление можно подать в Личном кабинете инвалида на сайте ФРИ либо портале </w:t>
      </w:r>
      <w:proofErr w:type="spellStart"/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, указав н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мер, марку и модель автомобиля, на котором планируются поездки.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 xml:space="preserve">явление можно также подать и через МФЦ. </w:t>
      </w:r>
    </w:p>
    <w:p w:rsidR="000405C4" w:rsidRPr="0073223F" w:rsidRDefault="000405C4" w:rsidP="000405C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3223F">
        <w:rPr>
          <w:rFonts w:ascii="Times New Roman" w:eastAsia="Times New Roman" w:hAnsi="Times New Roman"/>
          <w:b/>
          <w:sz w:val="24"/>
          <w:szCs w:val="24"/>
          <w:lang w:eastAsia="ru-RU"/>
        </w:rPr>
        <w:t>Обращаем внимание, что клиен</w:t>
      </w:r>
      <w:r w:rsidRPr="0073223F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Pr="0073223F">
        <w:rPr>
          <w:rFonts w:ascii="Times New Roman" w:eastAsia="Times New Roman" w:hAnsi="Times New Roman"/>
          <w:b/>
          <w:sz w:val="24"/>
          <w:szCs w:val="24"/>
          <w:lang w:eastAsia="ru-RU"/>
        </w:rPr>
        <w:t>ские службы ПФР не осущест</w:t>
      </w:r>
      <w:r w:rsidRPr="0073223F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Pr="0073223F">
        <w:rPr>
          <w:rFonts w:ascii="Times New Roman" w:eastAsia="Times New Roman" w:hAnsi="Times New Roman"/>
          <w:b/>
          <w:sz w:val="24"/>
          <w:szCs w:val="24"/>
          <w:lang w:eastAsia="ru-RU"/>
        </w:rPr>
        <w:t>ляют прием данных заявлений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!</w:t>
      </w:r>
    </w:p>
    <w:p w:rsidR="000405C4" w:rsidRPr="0073223F" w:rsidRDefault="000405C4" w:rsidP="000405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Подтверждать право на бесплатную парковку при этом не нужно, все необходимые сведения уже соде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жатся в базе данных Федерального реестра инвалидов, оператором которого является Пенсионный фонд России.</w:t>
      </w:r>
    </w:p>
    <w:p w:rsidR="000405C4" w:rsidRPr="0073223F" w:rsidRDefault="000405C4" w:rsidP="000405C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Оформить разрешение на бесплатную парковку можно на автомобиль, управля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мый инвалидом первой или второй группы, или перевозящим его, в том числе ребенка-инвалида. Также бесплатная парковка предоставляется инвалидам третьей группы, у кот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рых ограничена способность в самостоятельном передвижении.</w:t>
      </w:r>
    </w:p>
    <w:p w:rsidR="000405C4" w:rsidRPr="0073223F" w:rsidRDefault="000405C4" w:rsidP="000405C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Если у граждан появляются вопросы по поводу получения данной услуги (в том числе связанные с отказом в её предоставлении в связи с отсутствием сведений в указа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ной системе, за исключением вопросов технического характера), они могут направить о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 xml:space="preserve">ращение через </w:t>
      </w:r>
      <w:proofErr w:type="spellStart"/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онлайн-приемную</w:t>
      </w:r>
      <w:proofErr w:type="spellEnd"/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 xml:space="preserve"> ПФР (https://es.pfrf.ru/appeal). При выборе «Получателя» обращения следует выбирать Исполнительную дирекцию, чтобы обращение поступило непосредственно в ПФР.</w:t>
      </w:r>
    </w:p>
    <w:p w:rsidR="000405C4" w:rsidRPr="0073223F" w:rsidRDefault="000405C4" w:rsidP="000405C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Служба технической поддержки портала ФГИС ФРИ обрабатывает обращения, связанные с техническими вопросами.</w:t>
      </w:r>
    </w:p>
    <w:p w:rsidR="000405C4" w:rsidRDefault="000405C4" w:rsidP="000405C4">
      <w:pPr>
        <w:spacing w:after="0" w:line="240" w:lineRule="auto"/>
        <w:jc w:val="both"/>
      </w:pPr>
      <w:r w:rsidRPr="00FB698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ВАЖНО: 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При необходимости гражданин может изменить сведения о транспортном сре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73223F">
        <w:rPr>
          <w:rFonts w:ascii="Times New Roman" w:eastAsia="Times New Roman" w:hAnsi="Times New Roman"/>
          <w:sz w:val="24"/>
          <w:szCs w:val="24"/>
          <w:lang w:eastAsia="ru-RU"/>
        </w:rPr>
        <w:t xml:space="preserve">стве, подав новое заявление.  </w:t>
      </w:r>
      <w:r w:rsidRPr="0073223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Актуальными будут считаться сведения, размещенные </w:t>
      </w:r>
      <w:proofErr w:type="gramStart"/>
      <w:r w:rsidRPr="0073223F">
        <w:rPr>
          <w:rFonts w:ascii="Times New Roman" w:eastAsia="Times New Roman" w:hAnsi="Times New Roman"/>
          <w:b/>
          <w:sz w:val="24"/>
          <w:szCs w:val="24"/>
          <w:lang w:eastAsia="ru-RU"/>
        </w:rPr>
        <w:t>во</w:t>
      </w:r>
      <w:proofErr w:type="gramEnd"/>
      <w:r w:rsidRPr="0073223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ФРИ последними.</w:t>
      </w:r>
    </w:p>
    <w:p w:rsidR="000D5706" w:rsidRPr="000405C4" w:rsidRDefault="000D5706" w:rsidP="000405C4">
      <w:pPr>
        <w:rPr>
          <w:szCs w:val="24"/>
        </w:rPr>
      </w:pPr>
    </w:p>
    <w:sectPr w:rsidR="000D5706" w:rsidRPr="000405C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3BA" w:rsidRDefault="00FD53BA" w:rsidP="00E60B04">
      <w:pPr>
        <w:spacing w:after="0" w:line="240" w:lineRule="auto"/>
      </w:pPr>
      <w:r>
        <w:separator/>
      </w:r>
    </w:p>
  </w:endnote>
  <w:endnote w:type="continuationSeparator" w:id="0">
    <w:p w:rsidR="00FD53BA" w:rsidRDefault="00FD53B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3BA" w:rsidRDefault="00FD53BA" w:rsidP="00E60B04">
      <w:pPr>
        <w:spacing w:after="0" w:line="240" w:lineRule="auto"/>
      </w:pPr>
      <w:r>
        <w:separator/>
      </w:r>
    </w:p>
  </w:footnote>
  <w:footnote w:type="continuationSeparator" w:id="0">
    <w:p w:rsidR="00FD53BA" w:rsidRDefault="00FD53B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603A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603A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05C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3A0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D53BA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5D9AB-84CC-4A9F-8EF4-6B1DAB68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2021-04-22T09:13:00Z</cp:lastPrinted>
  <dcterms:created xsi:type="dcterms:W3CDTF">2021-04-26T07:47:00Z</dcterms:created>
  <dcterms:modified xsi:type="dcterms:W3CDTF">2021-04-26T07:47:00Z</dcterms:modified>
</cp:coreProperties>
</file>