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E0" w:rsidRDefault="002941E0" w:rsidP="002941E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E1E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АЖНО: О</w:t>
      </w:r>
      <w:r w:rsidRPr="006E1E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ежемесячном пособии для беременных, вставших на учет в ранние сроки</w:t>
      </w:r>
    </w:p>
    <w:p w:rsidR="002941E0" w:rsidRPr="006E1EC7" w:rsidRDefault="002941E0" w:rsidP="002941E0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F53DF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</w:t>
      </w:r>
      <w:r w:rsidRPr="006E1EC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июля 2021 года</w:t>
      </w:r>
    </w:p>
    <w:p w:rsidR="002941E0" w:rsidRPr="006E1EC7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proofErr w:type="spellStart"/>
      <w:r w:rsidRPr="00CE6ADF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CE6ADF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2941E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сообщает</w:t>
      </w:r>
      <w:r w:rsidRPr="002941E0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, что в</w:t>
      </w:r>
      <w:r w:rsidRPr="006E1E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соответствии с постановлением Правительства Российской Федерации от 28.06.2021 № 1037* женщинам, вставшим на учет в медицинской организации в ра</w:t>
      </w:r>
      <w:r w:rsidRPr="006E1E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</w:t>
      </w:r>
      <w:r w:rsidRPr="006E1E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ние сроки беременности, устанавливается ежемесячное пособие.</w:t>
      </w:r>
    </w:p>
    <w:p w:rsidR="002941E0" w:rsidRPr="006E1EC7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941E0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62325" cy="1619250"/>
            <wp:effectExtent l="19050" t="0" r="9525" b="0"/>
            <wp:wrapSquare wrapText="bothSides"/>
            <wp:docPr id="3" name="Рисунок 1" descr="C:\Users\Адми\Desktop\ВЫПЛАТЫ\Листовки\беременные\Беременность_МО син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ВЫПЛАТЫ\Листовки\беременные\Беременность_МО синя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78" t="1217" r="2513" b="66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Пособие назначается беременным женщинам, проживающим на терр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тории РФ, вставшим на учет в мед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цинской организации </w:t>
      </w:r>
      <w:r w:rsidR="00701424">
        <w:rPr>
          <w:rFonts w:ascii="Times New Roman" w:eastAsia="Times New Roman" w:hAnsi="Times New Roman"/>
          <w:sz w:val="24"/>
          <w:szCs w:val="24"/>
          <w:lang w:eastAsia="ru-RU"/>
        </w:rPr>
        <w:t>в ранние сроки беременности до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12 недель, 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если ежемесячный доход на человека в семье не превышает региональн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го прожито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ч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ного миним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Pr="006E1EC7">
        <w:rPr>
          <w:rFonts w:ascii="Times New Roman" w:eastAsia="Times New Roman" w:hAnsi="Times New Roman"/>
          <w:b/>
          <w:sz w:val="24"/>
          <w:szCs w:val="24"/>
          <w:lang w:eastAsia="ru-RU"/>
        </w:rPr>
        <w:t>ма.</w:t>
      </w:r>
    </w:p>
    <w:p w:rsidR="002941E0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2941E0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2941E0" w:rsidRPr="006E1EC7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Размер и продолжительность выплаты</w:t>
      </w:r>
    </w:p>
    <w:p w:rsidR="002941E0" w:rsidRPr="006E1EC7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ежемесячного пособия </w:t>
      </w:r>
      <w:r w:rsidR="00701424">
        <w:rPr>
          <w:rFonts w:ascii="Times New Roman" w:eastAsia="Times New Roman" w:hAnsi="Times New Roman"/>
          <w:sz w:val="24"/>
          <w:szCs w:val="24"/>
          <w:lang w:eastAsia="ru-RU"/>
        </w:rPr>
        <w:t>назначается в размере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50% </w:t>
      </w:r>
      <w:r w:rsidR="00701424">
        <w:rPr>
          <w:rFonts w:ascii="Times New Roman" w:eastAsia="Times New Roman" w:hAnsi="Times New Roman"/>
          <w:sz w:val="24"/>
          <w:szCs w:val="24"/>
          <w:lang w:eastAsia="ru-RU"/>
        </w:rPr>
        <w:t xml:space="preserve">величины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прожиточного мин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мума для трудоспособного населения в регионе проживания.</w:t>
      </w:r>
    </w:p>
    <w:p w:rsidR="002941E0" w:rsidRPr="006E1EC7" w:rsidRDefault="002941E0" w:rsidP="002941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Москве размер выплаты составляет 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10 294, 50 руб.</w:t>
      </w:r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в Московской области – 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7 493, 50 руб.</w:t>
      </w:r>
    </w:p>
    <w:p w:rsidR="002941E0" w:rsidRDefault="00701424" w:rsidP="00B40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Ежемесячное пособие женщине 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значается при условии наличия беременности сроком не менее 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12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ь, за период, начиная с месяца постановки на учёт в медицинской орг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низации, но не ранее 6 недель беременности</w:t>
      </w:r>
      <w:r w:rsidR="00C63397">
        <w:rPr>
          <w:rFonts w:ascii="Times New Roman" w:eastAsia="Times New Roman" w:hAnsi="Times New Roman"/>
          <w:sz w:val="24"/>
          <w:szCs w:val="24"/>
          <w:lang w:eastAsia="ru-RU"/>
        </w:rPr>
        <w:t xml:space="preserve">, до месяца родов, прерывания беременности включительно – в случае обращения в течение 30 дней </w:t>
      </w:r>
      <w:proofErr w:type="gramStart"/>
      <w:r w:rsidR="00C63397">
        <w:rPr>
          <w:rFonts w:ascii="Times New Roman" w:eastAsia="Times New Roman" w:hAnsi="Times New Roman"/>
          <w:sz w:val="24"/>
          <w:szCs w:val="24"/>
          <w:lang w:eastAsia="ru-RU"/>
        </w:rPr>
        <w:t>с даты постановки</w:t>
      </w:r>
      <w:proofErr w:type="gramEnd"/>
      <w:r w:rsidR="00C63397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учёт. </w:t>
      </w:r>
    </w:p>
    <w:p w:rsidR="00C63397" w:rsidRPr="006E1EC7" w:rsidRDefault="00C63397" w:rsidP="00C633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Первая выплата </w:t>
      </w:r>
      <w:r w:rsidR="00945BE4">
        <w:rPr>
          <w:rFonts w:ascii="Times New Roman" w:eastAsia="Times New Roman" w:hAnsi="Times New Roman"/>
          <w:sz w:val="24"/>
          <w:szCs w:val="24"/>
          <w:lang w:eastAsia="ru-RU"/>
        </w:rPr>
        <w:t xml:space="preserve">ежемесячного пособия женщине, обратившейся за назначением до 12 недель беременности, осуществляется после наступления 12-й недели беременности. В случае прерывания беременности до наступления срока беременности 12 недель, выплата пособия не осуществляется.  </w:t>
      </w:r>
    </w:p>
    <w:p w:rsidR="00B40FF4" w:rsidRDefault="002941E0" w:rsidP="00B40FF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Осн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вания для назначения пособия</w:t>
      </w:r>
      <w:r w:rsidR="00B40FF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</w:p>
    <w:p w:rsidR="00B40FF4" w:rsidRPr="00B40FF4" w:rsidRDefault="002941E0" w:rsidP="00B40FF4">
      <w:pPr>
        <w:pStyle w:val="ad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срок беременности от 6 недель;</w:t>
      </w:r>
    </w:p>
    <w:p w:rsidR="00B40FF4" w:rsidRPr="00B40FF4" w:rsidRDefault="002941E0" w:rsidP="00B40FF4">
      <w:pPr>
        <w:pStyle w:val="ad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регистрация в медицинской организации произошла </w:t>
      </w:r>
      <w:proofErr w:type="gramStart"/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в первые</w:t>
      </w:r>
      <w:proofErr w:type="gramEnd"/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 xml:space="preserve"> 12 недель береме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ности;</w:t>
      </w:r>
    </w:p>
    <w:p w:rsidR="00B40FF4" w:rsidRPr="00B40FF4" w:rsidRDefault="002941E0" w:rsidP="00B40FF4">
      <w:pPr>
        <w:pStyle w:val="ad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ежемесячный доход на человека в семье не превышает регионального прожиточн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го минимума;</w:t>
      </w:r>
    </w:p>
    <w:p w:rsidR="00B40FF4" w:rsidRPr="00B40FF4" w:rsidRDefault="002941E0" w:rsidP="00B40FF4">
      <w:pPr>
        <w:pStyle w:val="ad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собственность семьи не превышает требования к движимому и недвижимому им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ществу;</w:t>
      </w:r>
    </w:p>
    <w:p w:rsidR="002941E0" w:rsidRPr="00B40FF4" w:rsidRDefault="002941E0" w:rsidP="00B40FF4">
      <w:pPr>
        <w:pStyle w:val="ad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заявитель проживает в Р</w:t>
      </w:r>
      <w:r w:rsidR="00B40FF4">
        <w:rPr>
          <w:rFonts w:ascii="Times New Roman" w:eastAsia="Times New Roman" w:hAnsi="Times New Roman"/>
          <w:sz w:val="24"/>
          <w:szCs w:val="24"/>
          <w:lang w:eastAsia="ru-RU"/>
        </w:rPr>
        <w:t xml:space="preserve">оссийской 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B40FF4">
        <w:rPr>
          <w:rFonts w:ascii="Times New Roman" w:eastAsia="Times New Roman" w:hAnsi="Times New Roman"/>
          <w:sz w:val="24"/>
          <w:szCs w:val="24"/>
          <w:lang w:eastAsia="ru-RU"/>
        </w:rPr>
        <w:t>едерации</w:t>
      </w:r>
      <w:r w:rsidRPr="00B40FF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1E0" w:rsidRPr="006E1EC7" w:rsidRDefault="002941E0" w:rsidP="00B40F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Расчет среднедушевого дохода</w:t>
      </w:r>
    </w:p>
    <w:p w:rsidR="002941E0" w:rsidRPr="006E1EC7" w:rsidRDefault="002941E0" w:rsidP="00B40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Чтобы рассчитать </w:t>
      </w:r>
      <w:r w:rsidR="00945BE4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среднедушевой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</w:t>
      </w:r>
      <w:r w:rsidR="00945BE4">
        <w:rPr>
          <w:rFonts w:ascii="Times New Roman" w:eastAsia="Times New Roman" w:hAnsi="Times New Roman"/>
          <w:sz w:val="24"/>
          <w:szCs w:val="24"/>
          <w:lang w:eastAsia="ru-RU"/>
        </w:rPr>
        <w:t xml:space="preserve"> семьи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, нужно разделить годовой доход семьи на 12 месяцев и на количество членов семьи. При назначении выплаты используется ко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плексная оценка нуждаемости. Это значит, что помимо доходов учитывается и имущество семьи. Выплата п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собия не зависит от семейного положения.</w:t>
      </w:r>
    </w:p>
    <w:p w:rsidR="002941E0" w:rsidRPr="006E1EC7" w:rsidRDefault="002941E0" w:rsidP="00B40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Как оформить выплату</w:t>
      </w:r>
    </w:p>
    <w:p w:rsidR="002941E0" w:rsidRPr="006E1EC7" w:rsidRDefault="002941E0" w:rsidP="00B40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Чтобы получить выплату, необходимо подать электронное заявление через портал </w:t>
      </w:r>
      <w:proofErr w:type="spellStart"/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госу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луг</w:t>
      </w:r>
      <w:proofErr w:type="spellEnd"/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обратиться в клиентскую службу </w:t>
      </w:r>
      <w:r w:rsidR="00B40FF4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по месту жительства.</w:t>
      </w:r>
      <w:r w:rsidR="00B40F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41E0" w:rsidRPr="006E1EC7" w:rsidRDefault="00B40FF4" w:rsidP="00B40FF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0FF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 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отмечает, что п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одать нужно только заявление</w:t>
      </w:r>
      <w:r w:rsidR="00945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ерриториальный орган ПФР</w:t>
      </w:r>
      <w:r w:rsidR="00945BE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22E71">
        <w:rPr>
          <w:rFonts w:ascii="Times New Roman" w:eastAsia="Times New Roman" w:hAnsi="Times New Roman"/>
          <w:sz w:val="24"/>
          <w:szCs w:val="24"/>
          <w:lang w:eastAsia="ru-RU"/>
        </w:rPr>
        <w:t>обратив внимание на указание ПФР, са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мостоятельно запросит</w:t>
      </w:r>
      <w:r w:rsidR="00422E71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необходимые документы в рамках межведомственного взаимодействия из соответствующих органов и организаций</w:t>
      </w:r>
      <w:r w:rsidR="00422E71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сведений, предусмотренных в заявлении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Пред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ставить сведения о доходах понадобится только в том случае, если в с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мье есть военные, спасатели, полицейские или служащие другого силового ведомства, а также, п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луча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тели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стипендии, грант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и други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 научного или учебного заведения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обращает она особое вним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ние</w:t>
      </w:r>
      <w:r w:rsidR="002941E0" w:rsidRPr="006E1EC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941E0" w:rsidRPr="006E1EC7" w:rsidRDefault="002941E0" w:rsidP="00B40F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Рассмотрение заявления занимает 10 рабочих дней. В отдельных случаях макс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мальный срок составит 30 рабочих дней.</w:t>
      </w:r>
    </w:p>
    <w:p w:rsidR="002941E0" w:rsidRPr="006E1EC7" w:rsidRDefault="002941E0" w:rsidP="001C2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Основания для отказа в назначении пособия</w:t>
      </w:r>
      <w:r w:rsidR="001C2FF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</w:p>
    <w:p w:rsidR="001C2FF5" w:rsidRDefault="002941E0" w:rsidP="001C2FF5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размер ежемесячного дохода на человека в семье выше величины регионального прожиточного минимума на душу населения;</w:t>
      </w:r>
    </w:p>
    <w:p w:rsidR="002941E0" w:rsidRPr="006E1EC7" w:rsidRDefault="002941E0" w:rsidP="001C2FF5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в заявлении окажутся недостоверные или неполные данные. В этом случае вы можете донести недостающие документы в течение 5 рабочих дней;</w:t>
      </w:r>
    </w:p>
    <w:p w:rsidR="002941E0" w:rsidRPr="006E1EC7" w:rsidRDefault="002941E0" w:rsidP="002941E0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заявитель не представил недостающие документы в течение 5 рабочих дней;</w:t>
      </w:r>
    </w:p>
    <w:p w:rsidR="002941E0" w:rsidRPr="006E1EC7" w:rsidRDefault="002941E0" w:rsidP="002941E0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в собственности у семьи есть имущество, превышающее требования к движимому и недвижимому имуществу;</w:t>
      </w:r>
    </w:p>
    <w:p w:rsidR="002941E0" w:rsidRPr="006E1EC7" w:rsidRDefault="002941E0" w:rsidP="002941E0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женщина не посещает медицинскую организацию в период беременности;</w:t>
      </w:r>
    </w:p>
    <w:p w:rsidR="001C2FF5" w:rsidRDefault="002941E0" w:rsidP="002941E0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если женщина родила или прервала беременность;</w:t>
      </w:r>
    </w:p>
    <w:p w:rsidR="002941E0" w:rsidRPr="006E1EC7" w:rsidRDefault="002941E0" w:rsidP="002941E0">
      <w:pPr>
        <w:numPr>
          <w:ilvl w:val="0"/>
          <w:numId w:val="30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в случае смерти получателя пособия.</w:t>
      </w:r>
    </w:p>
    <w:p w:rsidR="001C2FF5" w:rsidRDefault="001C2FF5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2FF5" w:rsidRDefault="001C2FF5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2FF5" w:rsidRDefault="001C2FF5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2FF5" w:rsidRDefault="001C2FF5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41E0" w:rsidRPr="006E1EC7" w:rsidRDefault="002941E0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941E0" w:rsidRPr="006E1EC7" w:rsidRDefault="002941E0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941E0" w:rsidRPr="006E1EC7" w:rsidRDefault="002941E0" w:rsidP="002941E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*Постановление Правительства Российской Федерации от 28.06.2021 № 1037 «Об у</w:t>
      </w:r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</w:t>
      </w:r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верждении Правил назначения и выплаты ежемесячного пособия женщине, вставшей на учет в медицинской организации в ранние сроки беременности, и ежемесячного пособия на ребенка в возрасте от 8 до 17 лет в части, не определенной Федеральным законом "О государственных пособиях гражданам, имеющим детей", а также перечня документов (копий документов, сведений)</w:t>
      </w:r>
      <w:proofErr w:type="gramStart"/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,н</w:t>
      </w:r>
      <w:proofErr w:type="gramEnd"/>
      <w:r w:rsidRPr="006E1EC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еобходимых для назначения указанных пособий, и форм заявлений об их назначении»</w:t>
      </w:r>
    </w:p>
    <w:p w:rsidR="000D5706" w:rsidRPr="002941E0" w:rsidRDefault="000D5706" w:rsidP="002941E0">
      <w:pPr>
        <w:rPr>
          <w:szCs w:val="24"/>
        </w:rPr>
      </w:pPr>
    </w:p>
    <w:sectPr w:rsidR="000D5706" w:rsidRPr="002941E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955" w:rsidRDefault="00083955" w:rsidP="00E60B04">
      <w:pPr>
        <w:spacing w:after="0" w:line="240" w:lineRule="auto"/>
      </w:pPr>
      <w:r>
        <w:separator/>
      </w:r>
    </w:p>
  </w:endnote>
  <w:endnote w:type="continuationSeparator" w:id="0">
    <w:p w:rsidR="00083955" w:rsidRDefault="0008395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955" w:rsidRDefault="00083955" w:rsidP="00E60B04">
      <w:pPr>
        <w:spacing w:after="0" w:line="240" w:lineRule="auto"/>
      </w:pPr>
      <w:r>
        <w:separator/>
      </w:r>
    </w:p>
  </w:footnote>
  <w:footnote w:type="continuationSeparator" w:id="0">
    <w:p w:rsidR="00083955" w:rsidRDefault="0008395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759E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759E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9C307A"/>
    <w:multiLevelType w:val="multilevel"/>
    <w:tmpl w:val="F5C6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D7085E"/>
    <w:multiLevelType w:val="multilevel"/>
    <w:tmpl w:val="5EF8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F8A"/>
    <w:multiLevelType w:val="multilevel"/>
    <w:tmpl w:val="5092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A5197B"/>
    <w:multiLevelType w:val="multilevel"/>
    <w:tmpl w:val="63DE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C53343"/>
    <w:multiLevelType w:val="multilevel"/>
    <w:tmpl w:val="AA1C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E91A71"/>
    <w:multiLevelType w:val="hybridMultilevel"/>
    <w:tmpl w:val="818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7309E5"/>
    <w:multiLevelType w:val="multilevel"/>
    <w:tmpl w:val="A084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865B39"/>
    <w:multiLevelType w:val="multilevel"/>
    <w:tmpl w:val="D846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4"/>
  </w:num>
  <w:num w:numId="9">
    <w:abstractNumId w:val="15"/>
  </w:num>
  <w:num w:numId="10">
    <w:abstractNumId w:val="31"/>
  </w:num>
  <w:num w:numId="11">
    <w:abstractNumId w:val="11"/>
  </w:num>
  <w:num w:numId="12">
    <w:abstractNumId w:val="32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7"/>
  </w:num>
  <w:num w:numId="18">
    <w:abstractNumId w:val="8"/>
  </w:num>
  <w:num w:numId="19">
    <w:abstractNumId w:val="17"/>
  </w:num>
  <w:num w:numId="20">
    <w:abstractNumId w:val="22"/>
  </w:num>
  <w:num w:numId="21">
    <w:abstractNumId w:val="10"/>
  </w:num>
  <w:num w:numId="22">
    <w:abstractNumId w:val="5"/>
  </w:num>
  <w:num w:numId="23">
    <w:abstractNumId w:val="33"/>
  </w:num>
  <w:num w:numId="24">
    <w:abstractNumId w:val="4"/>
  </w:num>
  <w:num w:numId="25">
    <w:abstractNumId w:val="6"/>
  </w:num>
  <w:num w:numId="26">
    <w:abstractNumId w:val="14"/>
  </w:num>
  <w:num w:numId="27">
    <w:abstractNumId w:val="12"/>
  </w:num>
  <w:num w:numId="28">
    <w:abstractNumId w:val="21"/>
  </w:num>
  <w:num w:numId="29">
    <w:abstractNumId w:val="18"/>
  </w:num>
  <w:num w:numId="30">
    <w:abstractNumId w:val="26"/>
  </w:num>
  <w:num w:numId="31">
    <w:abstractNumId w:val="19"/>
  </w:num>
  <w:num w:numId="32">
    <w:abstractNumId w:val="29"/>
  </w:num>
  <w:num w:numId="33">
    <w:abstractNumId w:val="7"/>
  </w:num>
  <w:num w:numId="34">
    <w:abstractNumId w:val="2"/>
  </w:num>
  <w:num w:numId="35">
    <w:abstractNumId w:val="3"/>
  </w:num>
  <w:num w:numId="3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1F9F"/>
    <w:rsid w:val="00054262"/>
    <w:rsid w:val="0005468A"/>
    <w:rsid w:val="00062149"/>
    <w:rsid w:val="00065C47"/>
    <w:rsid w:val="000671EC"/>
    <w:rsid w:val="00071922"/>
    <w:rsid w:val="00075ACA"/>
    <w:rsid w:val="00083733"/>
    <w:rsid w:val="00083955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0184"/>
    <w:rsid w:val="00167F83"/>
    <w:rsid w:val="001752DD"/>
    <w:rsid w:val="001759E6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2FF5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41E0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2E71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660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1424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45BE4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0FF4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3397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3DF9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5C8E2-B1E6-499E-9B8A-FFB82636C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2021-07-14T09:07:00Z</cp:lastPrinted>
  <dcterms:created xsi:type="dcterms:W3CDTF">2021-07-13T11:28:00Z</dcterms:created>
  <dcterms:modified xsi:type="dcterms:W3CDTF">2021-07-14T09:56:00Z</dcterms:modified>
</cp:coreProperties>
</file>