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F5" w:rsidRDefault="004D6FF5" w:rsidP="004D6FF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46F1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Сдать отчетность не позднее 15 марта</w:t>
      </w:r>
    </w:p>
    <w:p w:rsidR="004D6FF5" w:rsidRDefault="004D6FF5" w:rsidP="004D6FF5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46F1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11 марта 2021 года</w:t>
      </w:r>
    </w:p>
    <w:p w:rsidR="004D6FF5" w:rsidRDefault="004D6FF5" w:rsidP="004D6FF5">
      <w:pPr>
        <w:spacing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 н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е позднее 15 марта 2021 года работодателям необходимо представить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«Сведения о застрахованных лицах» за фе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раль 2021 года.</w:t>
      </w:r>
    </w:p>
    <w:p w:rsidR="004D6FF5" w:rsidRDefault="004D6FF5" w:rsidP="004D6FF5">
      <w:pPr>
        <w:tabs>
          <w:tab w:val="left" w:pos="5862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6F1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66550" cy="2361600"/>
            <wp:effectExtent l="19050" t="0" r="0" b="0"/>
            <wp:wrapSquare wrapText="bothSides"/>
            <wp:docPr id="2" name="Рисунок 1" descr="https://pfr.gov.ru/files/branches/zabbal/press_release/2021/otch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fr.gov.ru/files/branches/zabbal/press_release/2021/otch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06" t="6301" r="4406" b="3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620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 1 марта 2021 года проходит 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четная кампания за февраль 2021 года. В ходе нее страх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ватели обязаны представить в сведения о работающих застрахованных л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цах (форма СЗВ-М). Последний день сдачи отчетов – 15 марта т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кущего года.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D6FF5" w:rsidRPr="00646F12" w:rsidRDefault="004D6FF5" w:rsidP="004D6FF5">
      <w:pPr>
        <w:tabs>
          <w:tab w:val="left" w:pos="5862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</w:t>
      </w: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ния ПФР №9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Людмила Тарас</w:t>
      </w: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апоми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нает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, что с 1 января прошлого года для работодателей введена обязанность представл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ния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территориальные органы 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сведений о трудовой деятельности работников, на основе к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торых осуществляется формирование электронных трудовых книжек граждан. При этом</w:t>
      </w:r>
      <w:proofErr w:type="gramStart"/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  в случаях приема на работу и увольнения зарегистрированных лиц страхователи обязаны представлять в территориальные органы ПФР сведения не позднее рабочего дня, следу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щего за днем издания соответствующего приказа (распоряжения), а также иных решений или документов, подтверждающих оформление трудовых отношений. При других кадр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вых мероприятиях отчеты предоставляются ежемесячно не позднее 15-го числа месяца, следующего за месяцем, в котором осуществлено кадровое мероприятие, либо работником подано заявление о выборе ведения сведений о трудовой деятельности, либо о продолж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нии ведения страхователем трудовых книжек.</w:t>
      </w:r>
    </w:p>
    <w:p w:rsidR="004D6FF5" w:rsidRPr="00646F12" w:rsidRDefault="004D6FF5" w:rsidP="004D6FF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 </w:t>
      </w:r>
      <w:r w:rsidRPr="00646F12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Страхователь в случае, если численность работающих у него зарегистр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рованных лиц за предшествующий отчетный период составляет 25 и более лиц, предста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ляет сведения в форме электронного документа, подписанного усиленной квалифицир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ванной электронной подписью. В таком же порядке сведения могут представляться стр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хователем, численность работающих зарегистрированных лиц у которого за предшес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646F12">
        <w:rPr>
          <w:rFonts w:ascii="Times New Roman" w:eastAsia="Times New Roman" w:hAnsi="Times New Roman"/>
          <w:sz w:val="24"/>
          <w:szCs w:val="24"/>
          <w:lang w:eastAsia="ru-RU"/>
        </w:rPr>
        <w:t>вующий отчетный период составляет менее 25 человек.</w:t>
      </w:r>
    </w:p>
    <w:p w:rsidR="004D6FF5" w:rsidRDefault="004D6FF5" w:rsidP="004D6FF5">
      <w:pPr>
        <w:jc w:val="both"/>
      </w:pPr>
    </w:p>
    <w:p w:rsidR="000D5706" w:rsidRPr="004D6FF5" w:rsidRDefault="000D5706" w:rsidP="004D6FF5">
      <w:pPr>
        <w:rPr>
          <w:szCs w:val="24"/>
        </w:rPr>
      </w:pPr>
    </w:p>
    <w:sectPr w:rsidR="000D5706" w:rsidRPr="004D6FF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57F" w:rsidRDefault="00C8057F" w:rsidP="00E60B04">
      <w:pPr>
        <w:spacing w:after="0" w:line="240" w:lineRule="auto"/>
      </w:pPr>
      <w:r>
        <w:separator/>
      </w:r>
    </w:p>
  </w:endnote>
  <w:endnote w:type="continuationSeparator" w:id="0">
    <w:p w:rsidR="00C8057F" w:rsidRDefault="00C8057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57F" w:rsidRDefault="00C8057F" w:rsidP="00E60B04">
      <w:pPr>
        <w:spacing w:after="0" w:line="240" w:lineRule="auto"/>
      </w:pPr>
      <w:r>
        <w:separator/>
      </w:r>
    </w:p>
  </w:footnote>
  <w:footnote w:type="continuationSeparator" w:id="0">
    <w:p w:rsidR="00C8057F" w:rsidRDefault="00C8057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2104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2104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D6FF5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0CFB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4853"/>
    <w:rsid w:val="00AE57B3"/>
    <w:rsid w:val="00AF33E2"/>
    <w:rsid w:val="00AF4719"/>
    <w:rsid w:val="00AF5255"/>
    <w:rsid w:val="00AF761E"/>
    <w:rsid w:val="00B02F3E"/>
    <w:rsid w:val="00B11B7D"/>
    <w:rsid w:val="00B2018B"/>
    <w:rsid w:val="00B21040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57F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0817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1CE79-50AB-42E0-AD2B-5979F5F81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2018-10-18T11:20:00Z</cp:lastPrinted>
  <dcterms:created xsi:type="dcterms:W3CDTF">2021-03-11T07:02:00Z</dcterms:created>
  <dcterms:modified xsi:type="dcterms:W3CDTF">2021-03-11T08:23:00Z</dcterms:modified>
</cp:coreProperties>
</file>