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6071A" w14:textId="77777777" w:rsidR="00812310" w:rsidRDefault="00661C48" w:rsidP="00812310">
      <w:pPr>
        <w:rPr>
          <w:rFonts w:ascii="Segoe UI" w:hAnsi="Segoe UI" w:cs="Segoe UI"/>
          <w:b/>
          <w:noProof/>
          <w:sz w:val="28"/>
          <w:lang w:eastAsia="sk-SK"/>
        </w:rPr>
      </w:pPr>
      <w:r>
        <w:rPr>
          <w:rFonts w:ascii="Segoe UI" w:hAnsi="Segoe UI" w:cs="Segoe UI"/>
          <w:b/>
          <w:noProof/>
          <w:sz w:val="28"/>
          <w:lang w:eastAsia="sk-SK"/>
        </w:rPr>
        <w:pict w14:anchorId="0BA21E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4pt;height:83.25pt">
            <v:imagedata r:id="rId6" o:title="ЛОГО Управление полностью"/>
          </v:shape>
        </w:pict>
      </w:r>
    </w:p>
    <w:p w14:paraId="0B3B5095" w14:textId="77777777" w:rsidR="00614DA2" w:rsidRPr="004D1EF3" w:rsidRDefault="00614DA2" w:rsidP="00DE4671">
      <w:pPr>
        <w:jc w:val="right"/>
        <w:rPr>
          <w:rFonts w:ascii="Segoe UI" w:hAnsi="Segoe UI" w:cs="Segoe UI"/>
          <w:b/>
          <w:noProof/>
          <w:sz w:val="28"/>
          <w:lang w:eastAsia="sk-SK"/>
        </w:rPr>
      </w:pPr>
      <w:r w:rsidRPr="004D1EF3">
        <w:rPr>
          <w:rFonts w:ascii="Segoe UI" w:hAnsi="Segoe UI" w:cs="Segoe UI"/>
          <w:b/>
          <w:noProof/>
          <w:sz w:val="28"/>
          <w:lang w:eastAsia="sk-SK"/>
        </w:rPr>
        <w:t>АНОНС</w:t>
      </w:r>
    </w:p>
    <w:p w14:paraId="7D8F1953" w14:textId="77777777" w:rsidR="004D1EF3" w:rsidRPr="00DC2B0E" w:rsidRDefault="004E3636" w:rsidP="009643B4">
      <w:pPr>
        <w:ind w:firstLine="708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DC2B0E">
        <w:rPr>
          <w:rFonts w:ascii="Segoe UI" w:hAnsi="Segoe UI" w:cs="Segoe UI"/>
          <w:color w:val="000000" w:themeColor="text1"/>
          <w:sz w:val="24"/>
          <w:szCs w:val="24"/>
        </w:rPr>
        <w:t xml:space="preserve">В 2018 году </w:t>
      </w:r>
      <w:r w:rsidR="000F27D4" w:rsidRPr="00DC2B0E">
        <w:rPr>
          <w:rFonts w:ascii="Segoe UI" w:hAnsi="Segoe UI" w:cs="Segoe UI"/>
          <w:color w:val="000000" w:themeColor="text1"/>
          <w:sz w:val="24"/>
          <w:szCs w:val="24"/>
        </w:rPr>
        <w:t>У</w:t>
      </w:r>
      <w:r w:rsidR="009643B4" w:rsidRPr="00DC2B0E">
        <w:rPr>
          <w:rFonts w:ascii="Segoe UI" w:hAnsi="Segoe UI" w:cs="Segoe UI"/>
          <w:color w:val="000000" w:themeColor="text1"/>
          <w:sz w:val="24"/>
          <w:szCs w:val="24"/>
        </w:rPr>
        <w:t>правление</w:t>
      </w:r>
      <w:r w:rsidR="00A71B9C" w:rsidRPr="00DC2B0E">
        <w:rPr>
          <w:rFonts w:ascii="Segoe UI" w:hAnsi="Segoe UI" w:cs="Segoe UI"/>
          <w:color w:val="000000" w:themeColor="text1"/>
          <w:sz w:val="24"/>
          <w:szCs w:val="24"/>
        </w:rPr>
        <w:t>м</w:t>
      </w:r>
      <w:r w:rsidR="0076154D" w:rsidRPr="00DC2B0E">
        <w:rPr>
          <w:rFonts w:ascii="Segoe UI" w:hAnsi="Segoe UI" w:cs="Segoe UI"/>
          <w:color w:val="000000" w:themeColor="text1"/>
          <w:sz w:val="24"/>
          <w:szCs w:val="24"/>
        </w:rPr>
        <w:t xml:space="preserve"> Росреест</w:t>
      </w:r>
      <w:bookmarkStart w:id="0" w:name="_GoBack"/>
      <w:bookmarkEnd w:id="0"/>
      <w:r w:rsidR="0076154D" w:rsidRPr="00DC2B0E">
        <w:rPr>
          <w:rFonts w:ascii="Segoe UI" w:hAnsi="Segoe UI" w:cs="Segoe UI"/>
          <w:color w:val="000000" w:themeColor="text1"/>
          <w:sz w:val="24"/>
          <w:szCs w:val="24"/>
        </w:rPr>
        <w:t>ра по Москве</w:t>
      </w:r>
      <w:r w:rsidR="00A71B9C" w:rsidRPr="00DC2B0E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Pr="00DC2B0E">
        <w:rPr>
          <w:rFonts w:ascii="Segoe UI" w:hAnsi="Segoe UI" w:cs="Segoe UI"/>
          <w:color w:val="000000" w:themeColor="text1"/>
          <w:sz w:val="24"/>
          <w:szCs w:val="24"/>
        </w:rPr>
        <w:t xml:space="preserve">принято </w:t>
      </w:r>
      <w:r w:rsidR="003F0CEE" w:rsidRPr="00DC2B0E">
        <w:rPr>
          <w:rFonts w:ascii="Segoe UI" w:hAnsi="Segoe UI" w:cs="Segoe UI"/>
          <w:color w:val="000000" w:themeColor="text1"/>
          <w:sz w:val="24"/>
          <w:szCs w:val="24"/>
        </w:rPr>
        <w:t xml:space="preserve">свыше </w:t>
      </w:r>
      <w:r w:rsidRPr="00DC2B0E">
        <w:rPr>
          <w:rFonts w:ascii="Segoe UI" w:hAnsi="Segoe UI" w:cs="Segoe UI"/>
          <w:color w:val="000000" w:themeColor="text1"/>
          <w:sz w:val="24"/>
          <w:szCs w:val="24"/>
        </w:rPr>
        <w:t>74 </w:t>
      </w:r>
      <w:r w:rsidR="003F0CEE" w:rsidRPr="00DC2B0E">
        <w:rPr>
          <w:rFonts w:ascii="Segoe UI" w:hAnsi="Segoe UI" w:cs="Segoe UI"/>
          <w:color w:val="000000" w:themeColor="text1"/>
          <w:sz w:val="24"/>
          <w:szCs w:val="24"/>
        </w:rPr>
        <w:t>тысяч</w:t>
      </w:r>
      <w:r w:rsidRPr="00DC2B0E">
        <w:rPr>
          <w:rFonts w:ascii="Segoe UI" w:hAnsi="Segoe UI" w:cs="Segoe UI"/>
          <w:color w:val="000000" w:themeColor="text1"/>
          <w:sz w:val="24"/>
          <w:szCs w:val="24"/>
        </w:rPr>
        <w:t xml:space="preserve"> заявлени</w:t>
      </w:r>
      <w:r w:rsidR="003F0CEE" w:rsidRPr="00DC2B0E">
        <w:rPr>
          <w:rFonts w:ascii="Segoe UI" w:hAnsi="Segoe UI" w:cs="Segoe UI"/>
          <w:color w:val="000000" w:themeColor="text1"/>
          <w:sz w:val="24"/>
          <w:szCs w:val="24"/>
        </w:rPr>
        <w:t>й</w:t>
      </w:r>
      <w:r w:rsidRPr="00DC2B0E">
        <w:rPr>
          <w:rFonts w:ascii="Segoe UI" w:hAnsi="Segoe UI" w:cs="Segoe UI"/>
          <w:color w:val="000000" w:themeColor="text1"/>
          <w:sz w:val="24"/>
          <w:szCs w:val="24"/>
        </w:rPr>
        <w:t xml:space="preserve"> на учетно-регистрационные действия по экстерриториальному принципу</w:t>
      </w:r>
    </w:p>
    <w:p w14:paraId="75CB8401" w14:textId="77777777" w:rsidR="00DE4671" w:rsidRPr="004D1EF3" w:rsidRDefault="00DF7F34" w:rsidP="00DE4671">
      <w:pPr>
        <w:jc w:val="right"/>
        <w:rPr>
          <w:rFonts w:ascii="Segoe UI" w:hAnsi="Segoe UI" w:cs="Segoe UI"/>
          <w:b/>
          <w:noProof/>
          <w:sz w:val="28"/>
          <w:lang w:eastAsia="sk-SK"/>
        </w:rPr>
      </w:pPr>
      <w:r w:rsidRPr="004D1EF3">
        <w:rPr>
          <w:rFonts w:ascii="Segoe UI" w:hAnsi="Segoe UI" w:cs="Segoe UI"/>
          <w:b/>
          <w:noProof/>
          <w:sz w:val="28"/>
          <w:lang w:eastAsia="sk-SK"/>
        </w:rPr>
        <w:t>ПРЕСС-РЕЛИЗ</w:t>
      </w:r>
    </w:p>
    <w:p w14:paraId="1B940823" w14:textId="77777777" w:rsidR="002E7087" w:rsidRDefault="004E3636" w:rsidP="00B0053C">
      <w:pPr>
        <w:spacing w:before="240"/>
        <w:jc w:val="center"/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hAnsi="Segoe UI" w:cs="Segoe UI"/>
          <w:b/>
          <w:bCs/>
          <w:sz w:val="28"/>
          <w:szCs w:val="28"/>
        </w:rPr>
        <w:t>Спрос на экстерриториальные услуги столичного Росреестра увеличился в 1,8 раз в 2018 году</w:t>
      </w:r>
    </w:p>
    <w:p w14:paraId="1908DE3D" w14:textId="77777777" w:rsidR="002E7087" w:rsidRDefault="002E7087" w:rsidP="002E7087">
      <w:pPr>
        <w:ind w:firstLine="708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 xml:space="preserve">В 2018 году Управлением Росреестра по Москве принято 74 223 заявления </w:t>
      </w:r>
      <w:r w:rsidRPr="00FC39F2">
        <w:rPr>
          <w:rFonts w:ascii="Segoe UI" w:hAnsi="Segoe UI" w:cs="Segoe UI"/>
          <w:color w:val="000000" w:themeColor="text1"/>
          <w:sz w:val="24"/>
          <w:szCs w:val="24"/>
        </w:rPr>
        <w:t>на государственную регистрацию прав и государственный кадастровый учет по экстерриториальному принципу</w:t>
      </w:r>
      <w:r>
        <w:rPr>
          <w:rFonts w:ascii="Segoe UI" w:hAnsi="Segoe UI" w:cs="Segoe UI"/>
          <w:color w:val="000000" w:themeColor="text1"/>
          <w:sz w:val="24"/>
          <w:szCs w:val="24"/>
        </w:rPr>
        <w:t>, что в 1,8 раза больше чем годом ранее, когда их число состав</w:t>
      </w:r>
      <w:r w:rsidR="00B0053C">
        <w:rPr>
          <w:rFonts w:ascii="Segoe UI" w:hAnsi="Segoe UI" w:cs="Segoe UI"/>
          <w:color w:val="000000" w:themeColor="text1"/>
          <w:sz w:val="24"/>
          <w:szCs w:val="24"/>
        </w:rPr>
        <w:t>ля</w:t>
      </w:r>
      <w:r>
        <w:rPr>
          <w:rFonts w:ascii="Segoe UI" w:hAnsi="Segoe UI" w:cs="Segoe UI"/>
          <w:color w:val="000000" w:themeColor="text1"/>
          <w:sz w:val="24"/>
          <w:szCs w:val="24"/>
        </w:rPr>
        <w:t>ло 40 349.</w:t>
      </w:r>
    </w:p>
    <w:p w14:paraId="0442947E" w14:textId="77777777" w:rsidR="002E7087" w:rsidRDefault="002E7087" w:rsidP="002E7087">
      <w:pPr>
        <w:ind w:firstLine="708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657045A9" wp14:editId="480254FE">
            <wp:extent cx="5067300" cy="2819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6B72A67" w14:textId="74D8AE60" w:rsidR="00E9672D" w:rsidRDefault="00E9672D" w:rsidP="004E3636">
      <w:pPr>
        <w:ind w:firstLine="708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E9672D">
        <w:rPr>
          <w:rFonts w:ascii="Segoe UI" w:hAnsi="Segoe UI" w:cs="Segoe UI"/>
          <w:color w:val="000000" w:themeColor="text1"/>
          <w:sz w:val="24"/>
          <w:szCs w:val="24"/>
        </w:rPr>
        <w:t>В январе 2019 года столичным Управлением принято 4 861 заявление на учетно-регистрационные действия в других регионах, что на 1,5% больше по сравнению с первым месяцем 2018 года, когда в Управление поступило 4 788 таких заявлений.</w:t>
      </w:r>
    </w:p>
    <w:p w14:paraId="124BB182" w14:textId="15A291E5" w:rsidR="003109AC" w:rsidRPr="00245DFB" w:rsidRDefault="004E3636" w:rsidP="00F623E7">
      <w:pPr>
        <w:ind w:firstLine="708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>П</w:t>
      </w:r>
      <w:r w:rsidR="00B04F5A" w:rsidRPr="00783BD8">
        <w:rPr>
          <w:rFonts w:ascii="Segoe UI" w:hAnsi="Segoe UI" w:cs="Segoe UI"/>
          <w:color w:val="000000" w:themeColor="text1"/>
          <w:sz w:val="24"/>
          <w:szCs w:val="24"/>
        </w:rPr>
        <w:t xml:space="preserve">орядка 20% </w:t>
      </w:r>
      <w:r w:rsidR="0092341B">
        <w:rPr>
          <w:rFonts w:ascii="Segoe UI" w:hAnsi="Segoe UI" w:cs="Segoe UI"/>
          <w:color w:val="000000" w:themeColor="text1"/>
          <w:sz w:val="24"/>
          <w:szCs w:val="24"/>
        </w:rPr>
        <w:t>(</w:t>
      </w:r>
      <w:r w:rsidR="008344C4">
        <w:rPr>
          <w:rFonts w:ascii="Segoe UI" w:hAnsi="Segoe UI" w:cs="Segoe UI"/>
          <w:color w:val="000000" w:themeColor="text1"/>
          <w:sz w:val="24"/>
          <w:szCs w:val="24"/>
        </w:rPr>
        <w:t xml:space="preserve">924 </w:t>
      </w:r>
      <w:r w:rsidR="00B04F5A" w:rsidRPr="00783BD8">
        <w:rPr>
          <w:rFonts w:ascii="Segoe UI" w:hAnsi="Segoe UI" w:cs="Segoe UI"/>
          <w:color w:val="000000" w:themeColor="text1"/>
          <w:sz w:val="24"/>
          <w:szCs w:val="24"/>
        </w:rPr>
        <w:t>заявлени</w:t>
      </w:r>
      <w:r w:rsidR="008344C4">
        <w:rPr>
          <w:rFonts w:ascii="Segoe UI" w:hAnsi="Segoe UI" w:cs="Segoe UI"/>
          <w:color w:val="000000" w:themeColor="text1"/>
          <w:sz w:val="24"/>
          <w:szCs w:val="24"/>
        </w:rPr>
        <w:t>я</w:t>
      </w:r>
      <w:r w:rsidR="0092341B">
        <w:rPr>
          <w:rFonts w:ascii="Segoe UI" w:hAnsi="Segoe UI" w:cs="Segoe UI"/>
          <w:color w:val="000000" w:themeColor="text1"/>
          <w:sz w:val="24"/>
          <w:szCs w:val="24"/>
        </w:rPr>
        <w:t>)</w:t>
      </w:r>
      <w:r w:rsidR="008344C4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="008076C6">
        <w:rPr>
          <w:rFonts w:ascii="Segoe UI" w:hAnsi="Segoe UI" w:cs="Segoe UI"/>
          <w:color w:val="000000" w:themeColor="text1"/>
          <w:sz w:val="24"/>
          <w:szCs w:val="24"/>
        </w:rPr>
        <w:t xml:space="preserve">на </w:t>
      </w:r>
      <w:r w:rsidR="00D46D0B">
        <w:rPr>
          <w:rFonts w:ascii="Segoe UI" w:hAnsi="Segoe UI" w:cs="Segoe UI"/>
          <w:color w:val="000000" w:themeColor="text1"/>
          <w:sz w:val="24"/>
          <w:szCs w:val="24"/>
        </w:rPr>
        <w:t>учетно-регистрационные</w:t>
      </w:r>
      <w:r w:rsidR="008076C6">
        <w:rPr>
          <w:rFonts w:ascii="Segoe UI" w:hAnsi="Segoe UI" w:cs="Segoe UI"/>
          <w:color w:val="000000" w:themeColor="text1"/>
          <w:sz w:val="24"/>
          <w:szCs w:val="24"/>
        </w:rPr>
        <w:t xml:space="preserve"> действия по экстерриториальному принципу</w:t>
      </w:r>
      <w:r w:rsidR="00143B7C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="00B04F5A">
        <w:rPr>
          <w:rFonts w:ascii="Segoe UI" w:hAnsi="Segoe UI" w:cs="Segoe UI"/>
          <w:color w:val="000000" w:themeColor="text1"/>
          <w:sz w:val="24"/>
          <w:szCs w:val="24"/>
        </w:rPr>
        <w:t xml:space="preserve">поступило </w:t>
      </w:r>
      <w:r w:rsidR="008344C4">
        <w:rPr>
          <w:rFonts w:ascii="Segoe UI" w:hAnsi="Segoe UI" w:cs="Segoe UI"/>
          <w:color w:val="000000" w:themeColor="text1"/>
          <w:sz w:val="24"/>
          <w:szCs w:val="24"/>
        </w:rPr>
        <w:t xml:space="preserve">в Управление в январе текущего года </w:t>
      </w:r>
      <w:r w:rsidR="00B04F5A">
        <w:rPr>
          <w:rFonts w:ascii="Segoe UI" w:hAnsi="Segoe UI" w:cs="Segoe UI"/>
          <w:color w:val="000000" w:themeColor="text1"/>
          <w:sz w:val="24"/>
          <w:szCs w:val="24"/>
        </w:rPr>
        <w:lastRenderedPageBreak/>
        <w:t>через центр госуслуг</w:t>
      </w:r>
      <w:r w:rsidR="008076C6">
        <w:rPr>
          <w:rFonts w:ascii="Segoe UI" w:hAnsi="Segoe UI" w:cs="Segoe UI"/>
          <w:color w:val="000000" w:themeColor="text1"/>
          <w:sz w:val="24"/>
          <w:szCs w:val="24"/>
        </w:rPr>
        <w:t xml:space="preserve"> «Мои документы»</w:t>
      </w:r>
      <w:r w:rsidR="00B84B79">
        <w:rPr>
          <w:rFonts w:ascii="Segoe UI" w:hAnsi="Segoe UI" w:cs="Segoe UI"/>
          <w:color w:val="000000" w:themeColor="text1"/>
          <w:sz w:val="24"/>
          <w:szCs w:val="24"/>
        </w:rPr>
        <w:t xml:space="preserve">. </w:t>
      </w:r>
      <w:r w:rsidR="003109AC">
        <w:rPr>
          <w:rFonts w:ascii="Segoe UI" w:hAnsi="Segoe UI" w:cs="Segoe UI"/>
          <w:color w:val="000000" w:themeColor="text1"/>
          <w:sz w:val="24"/>
          <w:szCs w:val="24"/>
        </w:rPr>
        <w:t xml:space="preserve">Данная </w:t>
      </w:r>
      <w:r w:rsidR="008076C6">
        <w:rPr>
          <w:rFonts w:ascii="Segoe UI" w:hAnsi="Segoe UI" w:cs="Segoe UI"/>
          <w:color w:val="000000" w:themeColor="text1"/>
          <w:sz w:val="24"/>
          <w:szCs w:val="24"/>
        </w:rPr>
        <w:t>опция</w:t>
      </w:r>
      <w:r w:rsidR="003109AC">
        <w:rPr>
          <w:rFonts w:ascii="Segoe UI" w:hAnsi="Segoe UI" w:cs="Segoe UI"/>
          <w:color w:val="000000" w:themeColor="text1"/>
          <w:sz w:val="24"/>
          <w:szCs w:val="24"/>
        </w:rPr>
        <w:t xml:space="preserve"> доступна жителям столицы </w:t>
      </w:r>
      <w:r w:rsidR="00D46D0B">
        <w:rPr>
          <w:rFonts w:ascii="Segoe UI" w:hAnsi="Segoe UI" w:cs="Segoe UI"/>
          <w:color w:val="000000" w:themeColor="text1"/>
          <w:sz w:val="24"/>
          <w:szCs w:val="24"/>
        </w:rPr>
        <w:t xml:space="preserve">пока только в одном </w:t>
      </w:r>
      <w:r w:rsidR="008076C6">
        <w:rPr>
          <w:rFonts w:ascii="Segoe UI" w:eastAsia="Calibri" w:hAnsi="Segoe UI" w:cs="Segoe UI"/>
          <w:color w:val="000000"/>
          <w:sz w:val="24"/>
          <w:szCs w:val="24"/>
          <w:lang w:eastAsia="ru-RU"/>
        </w:rPr>
        <w:t xml:space="preserve">многофункциональном </w:t>
      </w:r>
      <w:r w:rsidR="003109AC">
        <w:rPr>
          <w:rFonts w:ascii="Segoe UI" w:eastAsia="Calibri" w:hAnsi="Segoe UI" w:cs="Segoe UI"/>
          <w:color w:val="000000"/>
          <w:sz w:val="24"/>
          <w:szCs w:val="24"/>
          <w:lang w:eastAsia="ru-RU"/>
        </w:rPr>
        <w:t>центре на ВДНХ</w:t>
      </w:r>
      <w:r w:rsidR="003109AC" w:rsidRPr="003109AC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="00245DFB">
        <w:rPr>
          <w:rFonts w:ascii="Segoe UI" w:hAnsi="Segoe UI" w:cs="Segoe UI"/>
          <w:color w:val="000000" w:themeColor="text1"/>
          <w:sz w:val="24"/>
          <w:szCs w:val="24"/>
        </w:rPr>
        <w:t>с 18 </w:t>
      </w:r>
      <w:r w:rsidR="003109AC">
        <w:rPr>
          <w:rFonts w:ascii="Segoe UI" w:hAnsi="Segoe UI" w:cs="Segoe UI"/>
          <w:color w:val="000000" w:themeColor="text1"/>
          <w:sz w:val="24"/>
          <w:szCs w:val="24"/>
        </w:rPr>
        <w:t>декабря прошлого года</w:t>
      </w:r>
      <w:r w:rsidR="003109AC">
        <w:rPr>
          <w:rFonts w:ascii="Segoe UI" w:eastAsia="Calibri" w:hAnsi="Segoe UI" w:cs="Segoe UI"/>
          <w:color w:val="000000"/>
          <w:sz w:val="24"/>
          <w:szCs w:val="24"/>
          <w:lang w:eastAsia="ru-RU"/>
        </w:rPr>
        <w:t>.</w:t>
      </w:r>
    </w:p>
    <w:p w14:paraId="7CE595A0" w14:textId="0F8BCE68" w:rsidR="00167EB0" w:rsidRDefault="003F0CEE" w:rsidP="000165ED">
      <w:pPr>
        <w:ind w:firstLine="567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 xml:space="preserve">В январе 2019 года по </w:t>
      </w:r>
      <w:r w:rsidR="00450355">
        <w:rPr>
          <w:rFonts w:ascii="Segoe UI" w:hAnsi="Segoe UI" w:cs="Segoe UI"/>
          <w:color w:val="000000" w:themeColor="text1"/>
          <w:sz w:val="24"/>
          <w:szCs w:val="24"/>
        </w:rPr>
        <w:t xml:space="preserve">числу 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таких </w:t>
      </w:r>
      <w:r w:rsidR="00450355">
        <w:rPr>
          <w:rFonts w:ascii="Segoe UI" w:hAnsi="Segoe UI" w:cs="Segoe UI"/>
          <w:color w:val="000000" w:themeColor="text1"/>
          <w:sz w:val="24"/>
          <w:szCs w:val="24"/>
        </w:rPr>
        <w:t xml:space="preserve">обращений </w:t>
      </w:r>
      <w:r w:rsidR="000165ED" w:rsidRPr="00B27CF2">
        <w:rPr>
          <w:rFonts w:ascii="Segoe UI" w:hAnsi="Segoe UI" w:cs="Segoe UI"/>
          <w:color w:val="000000" w:themeColor="text1"/>
          <w:sz w:val="24"/>
          <w:szCs w:val="24"/>
        </w:rPr>
        <w:t>из столицы</w:t>
      </w:r>
      <w:r w:rsidR="000165ED">
        <w:rPr>
          <w:rFonts w:ascii="Segoe UI" w:hAnsi="Segoe UI" w:cs="Segoe UI"/>
          <w:color w:val="000000" w:themeColor="text1"/>
          <w:sz w:val="24"/>
          <w:szCs w:val="24"/>
        </w:rPr>
        <w:t xml:space="preserve"> т</w:t>
      </w:r>
      <w:r w:rsidR="00167EB0">
        <w:rPr>
          <w:rFonts w:ascii="Segoe UI" w:hAnsi="Segoe UI" w:cs="Segoe UI"/>
          <w:color w:val="000000" w:themeColor="text1"/>
          <w:sz w:val="24"/>
          <w:szCs w:val="24"/>
        </w:rPr>
        <w:t>радиционно</w:t>
      </w:r>
      <w:r w:rsidR="00805690">
        <w:rPr>
          <w:rFonts w:ascii="Segoe UI" w:hAnsi="Segoe UI" w:cs="Segoe UI"/>
          <w:color w:val="000000" w:themeColor="text1"/>
          <w:sz w:val="24"/>
          <w:szCs w:val="24"/>
        </w:rPr>
        <w:t xml:space="preserve"> лидирует </w:t>
      </w:r>
      <w:r w:rsidR="004645BB">
        <w:rPr>
          <w:rFonts w:ascii="Segoe UI" w:hAnsi="Segoe UI" w:cs="Segoe UI"/>
          <w:color w:val="000000" w:themeColor="text1"/>
          <w:sz w:val="24"/>
          <w:szCs w:val="24"/>
        </w:rPr>
        <w:t>Московск</w:t>
      </w:r>
      <w:r w:rsidR="00805690">
        <w:rPr>
          <w:rFonts w:ascii="Segoe UI" w:hAnsi="Segoe UI" w:cs="Segoe UI"/>
          <w:color w:val="000000" w:themeColor="text1"/>
          <w:sz w:val="24"/>
          <w:szCs w:val="24"/>
        </w:rPr>
        <w:t>ая</w:t>
      </w:r>
      <w:r w:rsidR="004645BB">
        <w:rPr>
          <w:rFonts w:ascii="Segoe UI" w:hAnsi="Segoe UI" w:cs="Segoe UI"/>
          <w:color w:val="000000" w:themeColor="text1"/>
          <w:sz w:val="24"/>
          <w:szCs w:val="24"/>
        </w:rPr>
        <w:t xml:space="preserve"> область. </w:t>
      </w:r>
      <w:r w:rsidR="00450355">
        <w:rPr>
          <w:rFonts w:ascii="Segoe UI" w:hAnsi="Segoe UI" w:cs="Segoe UI"/>
          <w:color w:val="000000" w:themeColor="text1"/>
          <w:sz w:val="24"/>
          <w:szCs w:val="24"/>
        </w:rPr>
        <w:t xml:space="preserve">В десятку наиболее востребованных регионов также </w:t>
      </w:r>
      <w:r w:rsidR="009E2CAD">
        <w:rPr>
          <w:rFonts w:ascii="Segoe UI" w:hAnsi="Segoe UI" w:cs="Segoe UI"/>
          <w:color w:val="000000" w:themeColor="text1"/>
          <w:sz w:val="24"/>
          <w:szCs w:val="24"/>
        </w:rPr>
        <w:t xml:space="preserve">входят </w:t>
      </w:r>
      <w:r w:rsidR="00450355">
        <w:rPr>
          <w:rFonts w:ascii="Segoe UI" w:hAnsi="Segoe UI" w:cs="Segoe UI"/>
          <w:color w:val="000000" w:themeColor="text1"/>
          <w:sz w:val="24"/>
          <w:szCs w:val="24"/>
        </w:rPr>
        <w:t>Санкт-Петербург, Тверская</w:t>
      </w:r>
      <w:r w:rsidR="002130B4">
        <w:rPr>
          <w:rFonts w:ascii="Segoe UI" w:hAnsi="Segoe UI" w:cs="Segoe UI"/>
          <w:color w:val="000000" w:themeColor="text1"/>
          <w:sz w:val="24"/>
          <w:szCs w:val="24"/>
        </w:rPr>
        <w:t>, Владимирская</w:t>
      </w:r>
      <w:r w:rsidR="008076C6">
        <w:rPr>
          <w:rFonts w:ascii="Segoe UI" w:hAnsi="Segoe UI" w:cs="Segoe UI"/>
          <w:color w:val="000000" w:themeColor="text1"/>
          <w:sz w:val="24"/>
          <w:szCs w:val="24"/>
        </w:rPr>
        <w:t>,</w:t>
      </w:r>
      <w:r w:rsidR="00450355">
        <w:rPr>
          <w:rFonts w:ascii="Segoe UI" w:hAnsi="Segoe UI" w:cs="Segoe UI"/>
          <w:color w:val="000000" w:themeColor="text1"/>
          <w:sz w:val="24"/>
          <w:szCs w:val="24"/>
        </w:rPr>
        <w:t xml:space="preserve"> Калужская </w:t>
      </w:r>
      <w:r w:rsidR="008076C6">
        <w:rPr>
          <w:rFonts w:ascii="Segoe UI" w:hAnsi="Segoe UI" w:cs="Segoe UI"/>
          <w:color w:val="000000" w:themeColor="text1"/>
          <w:sz w:val="24"/>
          <w:szCs w:val="24"/>
        </w:rPr>
        <w:t>и</w:t>
      </w:r>
      <w:r w:rsidR="00805690">
        <w:rPr>
          <w:rFonts w:ascii="Segoe UI" w:hAnsi="Segoe UI" w:cs="Segoe UI"/>
          <w:color w:val="000000" w:themeColor="text1"/>
          <w:sz w:val="24"/>
          <w:szCs w:val="24"/>
        </w:rPr>
        <w:t xml:space="preserve"> Тульская област</w:t>
      </w:r>
      <w:r w:rsidR="008076C6">
        <w:rPr>
          <w:rFonts w:ascii="Segoe UI" w:hAnsi="Segoe UI" w:cs="Segoe UI"/>
          <w:color w:val="000000" w:themeColor="text1"/>
          <w:sz w:val="24"/>
          <w:szCs w:val="24"/>
        </w:rPr>
        <w:t>и</w:t>
      </w:r>
      <w:r w:rsidR="00805690">
        <w:rPr>
          <w:rFonts w:ascii="Segoe UI" w:hAnsi="Segoe UI" w:cs="Segoe UI"/>
          <w:color w:val="000000" w:themeColor="text1"/>
          <w:sz w:val="24"/>
          <w:szCs w:val="24"/>
        </w:rPr>
        <w:t>, Краснодарский край, Ярославская область, Республика Крым, Рязанская область.</w:t>
      </w:r>
    </w:p>
    <w:p w14:paraId="0EAA0D52" w14:textId="77777777" w:rsidR="00A607B6" w:rsidRDefault="00A607B6" w:rsidP="00A607B6">
      <w:pPr>
        <w:spacing w:line="240" w:lineRule="auto"/>
        <w:ind w:firstLine="567"/>
        <w:jc w:val="both"/>
        <w:rPr>
          <w:rFonts w:ascii="Segoe UI" w:hAnsi="Segoe UI" w:cs="Segoe UI"/>
          <w:noProof/>
          <w:sz w:val="24"/>
          <w:szCs w:val="32"/>
          <w:lang w:eastAsia="sk-SK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>У</w:t>
      </w:r>
      <w:r w:rsidRPr="00120A57">
        <w:rPr>
          <w:rFonts w:ascii="Segoe UI" w:hAnsi="Segoe UI" w:cs="Segoe UI"/>
          <w:color w:val="000000" w:themeColor="text1"/>
          <w:sz w:val="24"/>
          <w:szCs w:val="24"/>
        </w:rPr>
        <w:t xml:space="preserve">слуга 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регистрации недвижимости по экстерриториальному принципу </w:t>
      </w:r>
      <w:r w:rsidRPr="00120A57">
        <w:rPr>
          <w:rFonts w:ascii="Segoe UI" w:hAnsi="Segoe UI" w:cs="Segoe UI"/>
          <w:color w:val="000000" w:themeColor="text1"/>
          <w:sz w:val="24"/>
          <w:szCs w:val="24"/>
        </w:rPr>
        <w:t>предусмотрена вступившим в силу с 1 января 2017 года Феде</w:t>
      </w:r>
      <w:r>
        <w:rPr>
          <w:rFonts w:ascii="Segoe UI" w:hAnsi="Segoe UI" w:cs="Segoe UI"/>
          <w:color w:val="000000" w:themeColor="text1"/>
          <w:sz w:val="24"/>
          <w:szCs w:val="24"/>
        </w:rPr>
        <w:t>ральным законом № 218-ФЗ «</w:t>
      </w:r>
      <w:r w:rsidRPr="00120A57">
        <w:rPr>
          <w:rFonts w:ascii="Segoe UI" w:hAnsi="Segoe UI" w:cs="Segoe UI"/>
          <w:color w:val="000000" w:themeColor="text1"/>
          <w:sz w:val="24"/>
          <w:szCs w:val="24"/>
        </w:rPr>
        <w:t>О государст</w:t>
      </w:r>
      <w:r>
        <w:rPr>
          <w:rFonts w:ascii="Segoe UI" w:hAnsi="Segoe UI" w:cs="Segoe UI"/>
          <w:color w:val="000000" w:themeColor="text1"/>
          <w:sz w:val="24"/>
          <w:szCs w:val="24"/>
        </w:rPr>
        <w:t>венной регистрации недвижимости»</w:t>
      </w:r>
      <w:r w:rsidRPr="00120A57">
        <w:rPr>
          <w:rFonts w:ascii="Segoe UI" w:hAnsi="Segoe UI" w:cs="Segoe UI"/>
          <w:color w:val="000000" w:themeColor="text1"/>
          <w:sz w:val="24"/>
          <w:szCs w:val="24"/>
        </w:rPr>
        <w:t>.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="004524C2">
        <w:rPr>
          <w:rFonts w:ascii="Segoe UI" w:hAnsi="Segoe UI" w:cs="Segoe UI"/>
          <w:color w:val="000000" w:themeColor="text1"/>
          <w:sz w:val="24"/>
          <w:szCs w:val="24"/>
        </w:rPr>
        <w:t>Всего с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="004524C2">
        <w:rPr>
          <w:rFonts w:ascii="Segoe UI" w:hAnsi="Segoe UI" w:cs="Segoe UI"/>
          <w:color w:val="000000" w:themeColor="text1"/>
          <w:sz w:val="24"/>
          <w:szCs w:val="24"/>
        </w:rPr>
        <w:t>начала предоставления услуги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 Управлением Росреестра по Москве принято </w:t>
      </w:r>
      <w:r w:rsidR="00D46D0B">
        <w:rPr>
          <w:rFonts w:ascii="Segoe UI" w:hAnsi="Segoe UI" w:cs="Segoe UI"/>
          <w:color w:val="000000" w:themeColor="text1"/>
          <w:sz w:val="24"/>
          <w:szCs w:val="24"/>
        </w:rPr>
        <w:t xml:space="preserve">более </w:t>
      </w:r>
      <w:r>
        <w:rPr>
          <w:rFonts w:ascii="Segoe UI" w:hAnsi="Segoe UI" w:cs="Segoe UI"/>
          <w:color w:val="000000" w:themeColor="text1"/>
          <w:sz w:val="24"/>
          <w:szCs w:val="24"/>
        </w:rPr>
        <w:t>1</w:t>
      </w:r>
      <w:r w:rsidR="00AA35BD">
        <w:rPr>
          <w:rFonts w:ascii="Segoe UI" w:hAnsi="Segoe UI" w:cs="Segoe UI"/>
          <w:color w:val="000000" w:themeColor="text1"/>
          <w:sz w:val="24"/>
          <w:szCs w:val="24"/>
        </w:rPr>
        <w:t>1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9 </w:t>
      </w:r>
      <w:r w:rsidR="00D46D0B">
        <w:rPr>
          <w:rFonts w:ascii="Segoe UI" w:hAnsi="Segoe UI" w:cs="Segoe UI"/>
          <w:color w:val="000000" w:themeColor="text1"/>
          <w:sz w:val="24"/>
          <w:szCs w:val="24"/>
        </w:rPr>
        <w:t>тысяч</w:t>
      </w:r>
      <w:r w:rsidR="00B84B79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="00D46D0B">
        <w:rPr>
          <w:rFonts w:ascii="Segoe UI" w:hAnsi="Segoe UI" w:cs="Segoe UI"/>
          <w:color w:val="000000" w:themeColor="text1"/>
          <w:sz w:val="24"/>
          <w:szCs w:val="24"/>
        </w:rPr>
        <w:t xml:space="preserve">подобных 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заявлений </w:t>
      </w:r>
      <w:r w:rsidRPr="00120A57">
        <w:rPr>
          <w:rFonts w:ascii="Segoe UI" w:hAnsi="Segoe UI" w:cs="Segoe UI"/>
          <w:color w:val="000000" w:themeColor="text1"/>
          <w:sz w:val="24"/>
          <w:szCs w:val="24"/>
        </w:rPr>
        <w:t>на государственную регистрацию прав и государственный кадастровый учет</w:t>
      </w:r>
      <w:r>
        <w:rPr>
          <w:rFonts w:ascii="Segoe UI" w:hAnsi="Segoe UI" w:cs="Segoe UI"/>
          <w:color w:val="000000" w:themeColor="text1"/>
          <w:sz w:val="24"/>
          <w:szCs w:val="24"/>
        </w:rPr>
        <w:t>.</w:t>
      </w:r>
      <w:r w:rsidRPr="009F25F8">
        <w:rPr>
          <w:rFonts w:ascii="Segoe UI" w:hAnsi="Segoe UI" w:cs="Segoe UI"/>
          <w:noProof/>
          <w:sz w:val="24"/>
          <w:szCs w:val="32"/>
          <w:lang w:eastAsia="sk-SK"/>
        </w:rPr>
        <w:t xml:space="preserve"> </w:t>
      </w:r>
    </w:p>
    <w:p w14:paraId="2CCDAF5F" w14:textId="77777777" w:rsidR="00A607B6" w:rsidRDefault="00A607B6" w:rsidP="002312B4">
      <w:pPr>
        <w:ind w:firstLine="708"/>
        <w:jc w:val="both"/>
        <w:rPr>
          <w:rFonts w:ascii="Segoe UI" w:hAnsi="Segoe UI" w:cs="Segoe UI"/>
          <w:color w:val="000000" w:themeColor="text1"/>
          <w:sz w:val="24"/>
          <w:szCs w:val="24"/>
        </w:rPr>
      </w:pPr>
    </w:p>
    <w:p w14:paraId="69CDAC45" w14:textId="77777777" w:rsidR="00812310" w:rsidRPr="004B4C7D" w:rsidRDefault="00812310" w:rsidP="00812310">
      <w:pPr>
        <w:jc w:val="both"/>
        <w:rPr>
          <w:rFonts w:ascii="Segoe UI" w:eastAsia="Calibri" w:hAnsi="Segoe UI" w:cs="Segoe UI"/>
          <w:b/>
          <w:noProof/>
          <w:lang w:eastAsia="sk-SK"/>
        </w:rPr>
      </w:pPr>
      <w:r w:rsidRPr="004B4C7D">
        <w:rPr>
          <w:rFonts w:ascii="Segoe UI" w:eastAsia="Calibri" w:hAnsi="Segoe UI" w:cs="Segoe UI"/>
          <w:b/>
          <w:noProof/>
          <w:sz w:val="10"/>
          <w:szCs w:val="10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679ECCE" wp14:editId="2E7E6CA9">
                <wp:simplePos x="0" y="0"/>
                <wp:positionH relativeFrom="column">
                  <wp:posOffset>-13335</wp:posOffset>
                </wp:positionH>
                <wp:positionV relativeFrom="paragraph">
                  <wp:posOffset>93980</wp:posOffset>
                </wp:positionV>
                <wp:extent cx="6000750" cy="0"/>
                <wp:effectExtent l="9525" t="8255" r="9525" b="1079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C16F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1.05pt;margin-top:7.4pt;width:472.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FKjW/tsAAAAIAQAADwAAAAAAAAAAAAAAAACnBAAAZHJzL2Rvd25yZXYueG1sUEsFBgAAAAAEAAQA&#10;8wAAAK8FAAAAAA==&#10;" strokecolor="#0070c0" strokeweight="1.25pt"/>
            </w:pict>
          </mc:Fallback>
        </mc:AlternateContent>
      </w:r>
    </w:p>
    <w:p w14:paraId="1256CE54" w14:textId="77777777" w:rsidR="00812310" w:rsidRPr="004B4C7D" w:rsidRDefault="00812310" w:rsidP="00812310">
      <w:pPr>
        <w:jc w:val="both"/>
        <w:rPr>
          <w:rFonts w:ascii="Segoe UI" w:eastAsia="Calibri" w:hAnsi="Segoe UI" w:cs="Segoe UI"/>
          <w:sz w:val="10"/>
          <w:szCs w:val="10"/>
          <w:lang w:eastAsia="sk-SK"/>
        </w:rPr>
      </w:pPr>
      <w:r w:rsidRPr="004B4C7D">
        <w:rPr>
          <w:rFonts w:ascii="Segoe UI" w:eastAsia="Calibri" w:hAnsi="Segoe UI" w:cs="Segoe UI"/>
          <w:b/>
          <w:noProof/>
          <w:lang w:eastAsia="sk-SK"/>
        </w:rPr>
        <w:t>Об Управлении Росреестра по Москве</w:t>
      </w:r>
    </w:p>
    <w:p w14:paraId="27361847" w14:textId="77777777" w:rsidR="00812310" w:rsidRDefault="00812310" w:rsidP="00812310">
      <w:pPr>
        <w:jc w:val="both"/>
        <w:rPr>
          <w:rFonts w:ascii="Segoe UI" w:eastAsia="Calibri" w:hAnsi="Segoe UI" w:cs="Segoe UI"/>
          <w:sz w:val="18"/>
          <w:szCs w:val="18"/>
        </w:rPr>
      </w:pPr>
      <w:r w:rsidRPr="004B4C7D">
        <w:rPr>
          <w:rFonts w:ascii="Segoe UI" w:eastAsia="Calibri" w:hAnsi="Segoe UI" w:cs="Segoe UI"/>
          <w:sz w:val="18"/>
          <w:szCs w:val="18"/>
        </w:rPr>
        <w:t>На территории Москвы функции по организации единой системы государственного кадастрового учета недвижимости, государственной регистрации прав на недвижимое имущество и сделок с ним, а также инфраструктуры пространственных данных осуществляет Управление Федеральной службы государственной регистрации, кадастра и картографии по Москве (Уп</w:t>
      </w:r>
      <w:r>
        <w:rPr>
          <w:rFonts w:ascii="Segoe UI" w:eastAsia="Calibri" w:hAnsi="Segoe UI" w:cs="Segoe UI"/>
          <w:sz w:val="18"/>
          <w:szCs w:val="18"/>
        </w:rPr>
        <w:t xml:space="preserve">равление Росреестра по Москве). </w:t>
      </w:r>
      <w:r>
        <w:rPr>
          <w:rFonts w:ascii="Segoe UI" w:eastAsia="Calibri" w:hAnsi="Segoe UI" w:cs="Segoe UI"/>
          <w:sz w:val="18"/>
          <w:szCs w:val="18"/>
        </w:rPr>
        <w:tab/>
      </w:r>
    </w:p>
    <w:p w14:paraId="614E1244" w14:textId="77777777" w:rsidR="00812310" w:rsidRPr="004B4C7D" w:rsidRDefault="00812310" w:rsidP="00812310">
      <w:pPr>
        <w:jc w:val="both"/>
        <w:rPr>
          <w:rFonts w:ascii="Segoe UI" w:eastAsia="Calibri" w:hAnsi="Segoe UI" w:cs="Segoe UI"/>
          <w:sz w:val="18"/>
          <w:szCs w:val="18"/>
        </w:rPr>
      </w:pPr>
      <w:r w:rsidRPr="004B4C7D">
        <w:rPr>
          <w:rFonts w:ascii="Segoe UI" w:eastAsia="Calibri" w:hAnsi="Segoe UI" w:cs="Segoe UI"/>
          <w:sz w:val="18"/>
          <w:szCs w:val="18"/>
        </w:rPr>
        <w:t>Руководителем Управления Росреестра по Москве является Игорь Майданов.</w:t>
      </w:r>
    </w:p>
    <w:p w14:paraId="0B1F9692" w14:textId="77777777" w:rsidR="00812310" w:rsidRDefault="00812310" w:rsidP="00812310">
      <w:pPr>
        <w:jc w:val="both"/>
        <w:rPr>
          <w:rFonts w:ascii="Segoe UI" w:eastAsia="Calibri" w:hAnsi="Segoe UI" w:cs="Segoe UI"/>
          <w:b/>
          <w:noProof/>
          <w:lang w:eastAsia="sk-SK"/>
        </w:rPr>
      </w:pPr>
      <w:r w:rsidRPr="004B4C7D">
        <w:rPr>
          <w:rFonts w:ascii="Segoe UI" w:eastAsia="Calibri" w:hAnsi="Segoe UI" w:cs="Segoe UI"/>
          <w:b/>
          <w:noProof/>
          <w:lang w:eastAsia="sk-SK"/>
        </w:rPr>
        <w:t>Контакты для СМИ</w:t>
      </w:r>
    </w:p>
    <w:p w14:paraId="55E006AD" w14:textId="77777777" w:rsidR="00812310" w:rsidRPr="004B4C7D" w:rsidRDefault="00812310" w:rsidP="00812310">
      <w:pPr>
        <w:spacing w:after="0"/>
        <w:jc w:val="both"/>
        <w:rPr>
          <w:rFonts w:ascii="Segoe UI" w:eastAsia="Calibri" w:hAnsi="Segoe UI" w:cs="Segoe UI"/>
          <w:b/>
          <w:noProof/>
          <w:lang w:eastAsia="sk-SK"/>
        </w:rPr>
      </w:pPr>
      <w:r w:rsidRPr="004B4C7D">
        <w:rPr>
          <w:rFonts w:ascii="Segoe UI" w:eastAsia="Calibri" w:hAnsi="Segoe UI" w:cs="Segoe UI"/>
          <w:sz w:val="20"/>
          <w:szCs w:val="20"/>
        </w:rPr>
        <w:t>Пресс-служба</w:t>
      </w:r>
    </w:p>
    <w:p w14:paraId="0E6CF810" w14:textId="77777777" w:rsidR="00812310" w:rsidRPr="004B4C7D" w:rsidRDefault="00812310" w:rsidP="00812310">
      <w:pPr>
        <w:spacing w:after="0" w:line="240" w:lineRule="auto"/>
        <w:rPr>
          <w:rFonts w:ascii="Segoe UI" w:eastAsia="Calibri" w:hAnsi="Segoe UI" w:cs="Segoe UI"/>
          <w:sz w:val="20"/>
          <w:szCs w:val="20"/>
        </w:rPr>
      </w:pPr>
      <w:r w:rsidRPr="004B4C7D">
        <w:rPr>
          <w:rFonts w:ascii="Segoe UI" w:eastAsia="Calibri" w:hAnsi="Segoe UI" w:cs="Segoe UI"/>
          <w:sz w:val="20"/>
          <w:szCs w:val="20"/>
        </w:rPr>
        <w:t>Управления Федеральной службы государственной регистрации, кадастра и картографии (Росреестра) по Москве</w:t>
      </w:r>
    </w:p>
    <w:p w14:paraId="05752FCB" w14:textId="77777777" w:rsidR="00812310" w:rsidRPr="004B4C7D" w:rsidRDefault="00812310" w:rsidP="00812310">
      <w:pPr>
        <w:spacing w:after="0" w:line="240" w:lineRule="auto"/>
        <w:rPr>
          <w:rFonts w:ascii="Segoe UI" w:eastAsia="Calibri" w:hAnsi="Segoe UI" w:cs="Segoe UI"/>
          <w:sz w:val="20"/>
          <w:szCs w:val="20"/>
        </w:rPr>
      </w:pPr>
      <w:r w:rsidRPr="004B4C7D">
        <w:rPr>
          <w:rFonts w:ascii="Segoe UI" w:eastAsia="Calibri" w:hAnsi="Segoe UI" w:cs="Segoe UI"/>
          <w:sz w:val="20"/>
          <w:szCs w:val="20"/>
        </w:rPr>
        <w:t>+</w:t>
      </w:r>
      <w:r>
        <w:rPr>
          <w:rFonts w:ascii="Segoe UI" w:eastAsia="Calibri" w:hAnsi="Segoe UI" w:cs="Segoe UI"/>
          <w:sz w:val="20"/>
          <w:szCs w:val="20"/>
        </w:rPr>
        <w:t xml:space="preserve">7 </w:t>
      </w:r>
      <w:r w:rsidRPr="004B4C7D">
        <w:rPr>
          <w:rFonts w:ascii="Segoe UI" w:eastAsia="Calibri" w:hAnsi="Segoe UI" w:cs="Segoe UI"/>
          <w:sz w:val="20"/>
          <w:szCs w:val="20"/>
        </w:rPr>
        <w:t>(495)</w:t>
      </w:r>
      <w:r>
        <w:rPr>
          <w:rFonts w:ascii="Segoe UI" w:eastAsia="Calibri" w:hAnsi="Segoe UI" w:cs="Segoe UI"/>
          <w:sz w:val="20"/>
          <w:szCs w:val="20"/>
        </w:rPr>
        <w:t xml:space="preserve"> </w:t>
      </w:r>
      <w:r w:rsidRPr="004B4C7D">
        <w:rPr>
          <w:rFonts w:ascii="Segoe UI" w:eastAsia="Calibri" w:hAnsi="Segoe UI" w:cs="Segoe UI"/>
          <w:sz w:val="20"/>
          <w:szCs w:val="20"/>
        </w:rPr>
        <w:t>957-68-03 вн.: 48-03</w:t>
      </w:r>
    </w:p>
    <w:p w14:paraId="7BB73823" w14:textId="77777777" w:rsidR="00812310" w:rsidRPr="004B4C7D" w:rsidRDefault="00DB1A4C" w:rsidP="00812310">
      <w:pPr>
        <w:spacing w:after="0" w:line="240" w:lineRule="auto"/>
        <w:rPr>
          <w:rFonts w:ascii="Segoe UI" w:eastAsia="Calibri" w:hAnsi="Segoe UI" w:cs="Segoe UI"/>
          <w:color w:val="0000FF"/>
          <w:sz w:val="20"/>
          <w:szCs w:val="20"/>
          <w:u w:val="single"/>
          <w:shd w:val="clear" w:color="auto" w:fill="FFFFFF"/>
          <w:lang w:eastAsia="ru-RU"/>
        </w:rPr>
      </w:pPr>
      <w:hyperlink r:id="rId8" w:history="1">
        <w:r w:rsidR="00812310" w:rsidRPr="004B4C7D">
          <w:rPr>
            <w:rFonts w:ascii="Segoe UI" w:eastAsia="Calibri" w:hAnsi="Segoe UI" w:cs="Segoe UI"/>
            <w:color w:val="0000FF"/>
            <w:sz w:val="20"/>
            <w:szCs w:val="20"/>
            <w:u w:val="single"/>
            <w:shd w:val="clear" w:color="auto" w:fill="FFFFFF"/>
            <w:lang w:val="en-US" w:eastAsia="ru-RU"/>
          </w:rPr>
          <w:t>press</w:t>
        </w:r>
        <w:r w:rsidR="00812310" w:rsidRPr="004B4C7D">
          <w:rPr>
            <w:rFonts w:ascii="Segoe UI" w:eastAsia="Calibri" w:hAnsi="Segoe UI" w:cs="Segoe UI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77</w:t>
        </w:r>
        <w:r w:rsidR="00812310" w:rsidRPr="004B4C7D">
          <w:rPr>
            <w:rFonts w:ascii="Segoe UI" w:eastAsia="Calibri" w:hAnsi="Segoe UI" w:cs="Segoe UI"/>
            <w:color w:val="0000FF"/>
            <w:sz w:val="20"/>
            <w:szCs w:val="20"/>
            <w:u w:val="single"/>
            <w:shd w:val="clear" w:color="auto" w:fill="FFFFFF"/>
            <w:lang w:val="en-US" w:eastAsia="ru-RU"/>
          </w:rPr>
          <w:t>rosreestr</w:t>
        </w:r>
        <w:r w:rsidR="00812310" w:rsidRPr="004B4C7D">
          <w:rPr>
            <w:rFonts w:ascii="Segoe UI" w:eastAsia="Calibri" w:hAnsi="Segoe UI" w:cs="Segoe UI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@</w:t>
        </w:r>
        <w:r w:rsidR="00812310" w:rsidRPr="004B4C7D">
          <w:rPr>
            <w:rFonts w:ascii="Segoe UI" w:eastAsia="Calibri" w:hAnsi="Segoe UI" w:cs="Segoe UI"/>
            <w:color w:val="0000FF"/>
            <w:sz w:val="20"/>
            <w:szCs w:val="20"/>
            <w:u w:val="single"/>
            <w:shd w:val="clear" w:color="auto" w:fill="FFFFFF"/>
            <w:lang w:val="en-US" w:eastAsia="ru-RU"/>
          </w:rPr>
          <w:t>yandex</w:t>
        </w:r>
        <w:r w:rsidR="00812310" w:rsidRPr="004B4C7D">
          <w:rPr>
            <w:rFonts w:ascii="Segoe UI" w:eastAsia="Calibri" w:hAnsi="Segoe UI" w:cs="Segoe UI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.</w:t>
        </w:r>
        <w:r w:rsidR="00812310" w:rsidRPr="004B4C7D">
          <w:rPr>
            <w:rFonts w:ascii="Segoe UI" w:eastAsia="Calibri" w:hAnsi="Segoe UI" w:cs="Segoe UI"/>
            <w:color w:val="0000FF"/>
            <w:sz w:val="20"/>
            <w:szCs w:val="20"/>
            <w:u w:val="single"/>
            <w:shd w:val="clear" w:color="auto" w:fill="FFFFFF"/>
            <w:lang w:val="en-US" w:eastAsia="ru-RU"/>
          </w:rPr>
          <w:t>ru</w:t>
        </w:r>
      </w:hyperlink>
    </w:p>
    <w:p w14:paraId="3EF19C2A" w14:textId="77777777" w:rsidR="00812310" w:rsidRPr="00F45740" w:rsidRDefault="00812310" w:rsidP="00812310">
      <w:pPr>
        <w:spacing w:after="0" w:line="240" w:lineRule="auto"/>
        <w:rPr>
          <w:rFonts w:ascii="Segoe UI" w:eastAsia="Calibri" w:hAnsi="Segoe UI" w:cs="Segoe UI"/>
          <w:color w:val="0000FF"/>
          <w:sz w:val="20"/>
          <w:szCs w:val="20"/>
          <w:u w:val="single"/>
          <w:shd w:val="clear" w:color="auto" w:fill="FFFFFF"/>
          <w:lang w:eastAsia="ru-RU"/>
        </w:rPr>
      </w:pPr>
      <w:r>
        <w:rPr>
          <w:rFonts w:ascii="Segoe UI" w:eastAsia="Calibri" w:hAnsi="Segoe UI" w:cs="Segoe UI"/>
          <w:color w:val="0000FF"/>
          <w:sz w:val="20"/>
          <w:szCs w:val="20"/>
          <w:u w:val="single"/>
          <w:shd w:val="clear" w:color="auto" w:fill="FFFFFF"/>
          <w:lang w:val="en-US" w:eastAsia="ru-RU"/>
        </w:rPr>
        <w:t>press</w:t>
      </w:r>
      <w:r w:rsidRPr="00F45740">
        <w:rPr>
          <w:rFonts w:ascii="Segoe UI" w:eastAsia="Calibri" w:hAnsi="Segoe UI" w:cs="Segoe UI"/>
          <w:color w:val="0000FF"/>
          <w:sz w:val="20"/>
          <w:szCs w:val="20"/>
          <w:u w:val="single"/>
          <w:shd w:val="clear" w:color="auto" w:fill="FFFFFF"/>
          <w:lang w:eastAsia="ru-RU"/>
        </w:rPr>
        <w:t>@</w:t>
      </w:r>
      <w:r>
        <w:rPr>
          <w:rFonts w:ascii="Segoe UI" w:eastAsia="Calibri" w:hAnsi="Segoe UI" w:cs="Segoe UI"/>
          <w:color w:val="0000FF"/>
          <w:sz w:val="20"/>
          <w:szCs w:val="20"/>
          <w:u w:val="single"/>
          <w:shd w:val="clear" w:color="auto" w:fill="FFFFFF"/>
          <w:lang w:val="en-US" w:eastAsia="ru-RU"/>
        </w:rPr>
        <w:t>mosregistr</w:t>
      </w:r>
      <w:r w:rsidRPr="00F45740">
        <w:rPr>
          <w:rFonts w:ascii="Segoe UI" w:eastAsia="Calibri" w:hAnsi="Segoe UI" w:cs="Segoe UI"/>
          <w:color w:val="0000FF"/>
          <w:sz w:val="20"/>
          <w:szCs w:val="20"/>
          <w:u w:val="single"/>
          <w:shd w:val="clear" w:color="auto" w:fill="FFFFFF"/>
          <w:lang w:eastAsia="ru-RU"/>
        </w:rPr>
        <w:t>.</w:t>
      </w:r>
      <w:r>
        <w:rPr>
          <w:rFonts w:ascii="Segoe UI" w:eastAsia="Calibri" w:hAnsi="Segoe UI" w:cs="Segoe UI"/>
          <w:color w:val="0000FF"/>
          <w:sz w:val="20"/>
          <w:szCs w:val="20"/>
          <w:u w:val="single"/>
          <w:shd w:val="clear" w:color="auto" w:fill="FFFFFF"/>
          <w:lang w:val="en-US" w:eastAsia="ru-RU"/>
        </w:rPr>
        <w:t>ru</w:t>
      </w:r>
    </w:p>
    <w:p w14:paraId="5600BE10" w14:textId="77777777" w:rsidR="00812310" w:rsidRPr="004B4C7D" w:rsidRDefault="00DB1A4C" w:rsidP="00812310">
      <w:pPr>
        <w:spacing w:after="0" w:line="240" w:lineRule="auto"/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ru-RU"/>
        </w:rPr>
      </w:pPr>
      <w:hyperlink r:id="rId9" w:history="1">
        <w:r w:rsidR="00812310" w:rsidRPr="004B4C7D">
          <w:rPr>
            <w:rFonts w:ascii="Segoe UI" w:eastAsia="Calibri" w:hAnsi="Segoe UI" w:cs="Segoe UI"/>
            <w:color w:val="0000FF"/>
            <w:sz w:val="20"/>
            <w:szCs w:val="20"/>
            <w:u w:val="single"/>
            <w:shd w:val="clear" w:color="auto" w:fill="FFFFFF"/>
            <w:lang w:val="en-US" w:eastAsia="ru-RU"/>
          </w:rPr>
          <w:t>www</w:t>
        </w:r>
        <w:r w:rsidR="00812310" w:rsidRPr="004B4C7D">
          <w:rPr>
            <w:rFonts w:ascii="Segoe UI" w:eastAsia="Calibri" w:hAnsi="Segoe UI" w:cs="Segoe UI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.</w:t>
        </w:r>
        <w:r w:rsidR="00812310" w:rsidRPr="004B4C7D">
          <w:rPr>
            <w:rFonts w:ascii="Segoe UI" w:eastAsia="Calibri" w:hAnsi="Segoe UI" w:cs="Segoe UI"/>
            <w:color w:val="0000FF"/>
            <w:sz w:val="20"/>
            <w:szCs w:val="20"/>
            <w:u w:val="single"/>
            <w:shd w:val="clear" w:color="auto" w:fill="FFFFFF"/>
            <w:lang w:val="en-US" w:eastAsia="ru-RU"/>
          </w:rPr>
          <w:t>rosreestr</w:t>
        </w:r>
        <w:r w:rsidR="00812310" w:rsidRPr="004B4C7D">
          <w:rPr>
            <w:rFonts w:ascii="Segoe UI" w:eastAsia="Calibri" w:hAnsi="Segoe UI" w:cs="Segoe UI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.</w:t>
        </w:r>
        <w:r w:rsidR="00812310" w:rsidRPr="004B4C7D">
          <w:rPr>
            <w:rFonts w:ascii="Segoe UI" w:eastAsia="Calibri" w:hAnsi="Segoe UI" w:cs="Segoe UI"/>
            <w:color w:val="0000FF"/>
            <w:sz w:val="20"/>
            <w:szCs w:val="20"/>
            <w:u w:val="single"/>
            <w:shd w:val="clear" w:color="auto" w:fill="FFFFFF"/>
            <w:lang w:val="en-US" w:eastAsia="ru-RU"/>
          </w:rPr>
          <w:t>ru</w:t>
        </w:r>
      </w:hyperlink>
    </w:p>
    <w:p w14:paraId="75885E9A" w14:textId="77777777" w:rsidR="00812310" w:rsidRPr="008076C6" w:rsidRDefault="00812310" w:rsidP="008076C6">
      <w:pPr>
        <w:spacing w:after="0"/>
        <w:rPr>
          <w:rFonts w:ascii="Segoe UI" w:eastAsia="Calibri" w:hAnsi="Segoe UI" w:cs="Segoe UI"/>
          <w:sz w:val="20"/>
          <w:szCs w:val="20"/>
        </w:rPr>
      </w:pPr>
      <w:r w:rsidRPr="004B4C7D">
        <w:rPr>
          <w:rFonts w:ascii="Segoe UI" w:eastAsia="Calibri" w:hAnsi="Segoe UI" w:cs="Segoe UI"/>
          <w:sz w:val="20"/>
          <w:szCs w:val="20"/>
        </w:rPr>
        <w:t>115191, г. Москва, ул. Б. Тульская, д. 15</w:t>
      </w:r>
    </w:p>
    <w:sectPr w:rsidR="00812310" w:rsidRPr="008076C6" w:rsidSect="00E66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2C309E"/>
    <w:multiLevelType w:val="hybridMultilevel"/>
    <w:tmpl w:val="9D646F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69F"/>
    <w:rsid w:val="000111B7"/>
    <w:rsid w:val="0001322F"/>
    <w:rsid w:val="000165ED"/>
    <w:rsid w:val="00025C85"/>
    <w:rsid w:val="000310C8"/>
    <w:rsid w:val="000541F8"/>
    <w:rsid w:val="000828A2"/>
    <w:rsid w:val="00093650"/>
    <w:rsid w:val="00097020"/>
    <w:rsid w:val="00097709"/>
    <w:rsid w:val="000977A7"/>
    <w:rsid w:val="000A0A97"/>
    <w:rsid w:val="000A42D1"/>
    <w:rsid w:val="000C765A"/>
    <w:rsid w:val="000D092A"/>
    <w:rsid w:val="000D0975"/>
    <w:rsid w:val="000D1A2C"/>
    <w:rsid w:val="000D24F3"/>
    <w:rsid w:val="000D733B"/>
    <w:rsid w:val="000E7120"/>
    <w:rsid w:val="000F0E36"/>
    <w:rsid w:val="000F27D4"/>
    <w:rsid w:val="000F5A42"/>
    <w:rsid w:val="000F7A1A"/>
    <w:rsid w:val="00104180"/>
    <w:rsid w:val="00106272"/>
    <w:rsid w:val="00121639"/>
    <w:rsid w:val="001256FA"/>
    <w:rsid w:val="00133491"/>
    <w:rsid w:val="001401E6"/>
    <w:rsid w:val="00141208"/>
    <w:rsid w:val="00142B9D"/>
    <w:rsid w:val="00143B7C"/>
    <w:rsid w:val="00146983"/>
    <w:rsid w:val="00152589"/>
    <w:rsid w:val="0015754A"/>
    <w:rsid w:val="00167EB0"/>
    <w:rsid w:val="00176BB6"/>
    <w:rsid w:val="001936B4"/>
    <w:rsid w:val="001A4C84"/>
    <w:rsid w:val="001B021E"/>
    <w:rsid w:val="001B3382"/>
    <w:rsid w:val="001B50DD"/>
    <w:rsid w:val="001C1DD8"/>
    <w:rsid w:val="001E2BB2"/>
    <w:rsid w:val="001E2FC1"/>
    <w:rsid w:val="00200546"/>
    <w:rsid w:val="00200F5C"/>
    <w:rsid w:val="002130B4"/>
    <w:rsid w:val="0021671F"/>
    <w:rsid w:val="00216BCE"/>
    <w:rsid w:val="00217E9B"/>
    <w:rsid w:val="0022582A"/>
    <w:rsid w:val="002312B4"/>
    <w:rsid w:val="0023621B"/>
    <w:rsid w:val="00245DFB"/>
    <w:rsid w:val="0025268F"/>
    <w:rsid w:val="0025481C"/>
    <w:rsid w:val="00281A7B"/>
    <w:rsid w:val="002A3669"/>
    <w:rsid w:val="002B3E7A"/>
    <w:rsid w:val="002B61EF"/>
    <w:rsid w:val="002B7838"/>
    <w:rsid w:val="002C7898"/>
    <w:rsid w:val="002D0FAF"/>
    <w:rsid w:val="002E7087"/>
    <w:rsid w:val="003038B7"/>
    <w:rsid w:val="003109AC"/>
    <w:rsid w:val="003114AA"/>
    <w:rsid w:val="00315DAA"/>
    <w:rsid w:val="00321354"/>
    <w:rsid w:val="00323A5E"/>
    <w:rsid w:val="00332BC8"/>
    <w:rsid w:val="0035729B"/>
    <w:rsid w:val="00360127"/>
    <w:rsid w:val="003662EC"/>
    <w:rsid w:val="00371EE6"/>
    <w:rsid w:val="003C104D"/>
    <w:rsid w:val="003F0CEE"/>
    <w:rsid w:val="00405493"/>
    <w:rsid w:val="00405A03"/>
    <w:rsid w:val="00412034"/>
    <w:rsid w:val="00427A6A"/>
    <w:rsid w:val="00430896"/>
    <w:rsid w:val="0044286C"/>
    <w:rsid w:val="004447CA"/>
    <w:rsid w:val="00450355"/>
    <w:rsid w:val="00451758"/>
    <w:rsid w:val="00451BC3"/>
    <w:rsid w:val="00451D3A"/>
    <w:rsid w:val="0045241A"/>
    <w:rsid w:val="004524C2"/>
    <w:rsid w:val="004639D0"/>
    <w:rsid w:val="004645BB"/>
    <w:rsid w:val="004A1CB9"/>
    <w:rsid w:val="004A70C5"/>
    <w:rsid w:val="004B58CC"/>
    <w:rsid w:val="004C4CFB"/>
    <w:rsid w:val="004C7AF8"/>
    <w:rsid w:val="004D001A"/>
    <w:rsid w:val="004D0829"/>
    <w:rsid w:val="004D1EF3"/>
    <w:rsid w:val="004D6AA1"/>
    <w:rsid w:val="004E04CD"/>
    <w:rsid w:val="004E15F1"/>
    <w:rsid w:val="004E3636"/>
    <w:rsid w:val="004F562D"/>
    <w:rsid w:val="0050752F"/>
    <w:rsid w:val="00507CFD"/>
    <w:rsid w:val="00511096"/>
    <w:rsid w:val="0051436D"/>
    <w:rsid w:val="00514539"/>
    <w:rsid w:val="00515236"/>
    <w:rsid w:val="00525436"/>
    <w:rsid w:val="00533C1F"/>
    <w:rsid w:val="00536B4F"/>
    <w:rsid w:val="0054062A"/>
    <w:rsid w:val="00566807"/>
    <w:rsid w:val="00573AE5"/>
    <w:rsid w:val="005741E6"/>
    <w:rsid w:val="00585DC7"/>
    <w:rsid w:val="0059050D"/>
    <w:rsid w:val="005916B6"/>
    <w:rsid w:val="0059189D"/>
    <w:rsid w:val="00594201"/>
    <w:rsid w:val="005A13AB"/>
    <w:rsid w:val="005A18CB"/>
    <w:rsid w:val="005A3841"/>
    <w:rsid w:val="005A75C6"/>
    <w:rsid w:val="005A792E"/>
    <w:rsid w:val="005C2423"/>
    <w:rsid w:val="005E4102"/>
    <w:rsid w:val="005F010C"/>
    <w:rsid w:val="005F461E"/>
    <w:rsid w:val="00602950"/>
    <w:rsid w:val="00614437"/>
    <w:rsid w:val="00614DA2"/>
    <w:rsid w:val="00652E9B"/>
    <w:rsid w:val="00657670"/>
    <w:rsid w:val="00657C12"/>
    <w:rsid w:val="00661C48"/>
    <w:rsid w:val="006657D2"/>
    <w:rsid w:val="00666E80"/>
    <w:rsid w:val="00671DA8"/>
    <w:rsid w:val="00673354"/>
    <w:rsid w:val="00685CA7"/>
    <w:rsid w:val="00691BA8"/>
    <w:rsid w:val="00692731"/>
    <w:rsid w:val="006A6368"/>
    <w:rsid w:val="006A67B3"/>
    <w:rsid w:val="006B059C"/>
    <w:rsid w:val="006B1699"/>
    <w:rsid w:val="006B6B68"/>
    <w:rsid w:val="006D021A"/>
    <w:rsid w:val="006E14D9"/>
    <w:rsid w:val="006E59FB"/>
    <w:rsid w:val="006F3605"/>
    <w:rsid w:val="006F4489"/>
    <w:rsid w:val="00702DF3"/>
    <w:rsid w:val="00704095"/>
    <w:rsid w:val="00704BC9"/>
    <w:rsid w:val="00707F76"/>
    <w:rsid w:val="00716EB3"/>
    <w:rsid w:val="00725784"/>
    <w:rsid w:val="007308C9"/>
    <w:rsid w:val="00733736"/>
    <w:rsid w:val="00752C1B"/>
    <w:rsid w:val="00755833"/>
    <w:rsid w:val="00757378"/>
    <w:rsid w:val="0076154D"/>
    <w:rsid w:val="00761A03"/>
    <w:rsid w:val="00773D1E"/>
    <w:rsid w:val="00776A10"/>
    <w:rsid w:val="00776CCE"/>
    <w:rsid w:val="00783BD8"/>
    <w:rsid w:val="007A2254"/>
    <w:rsid w:val="007C41B9"/>
    <w:rsid w:val="007C541D"/>
    <w:rsid w:val="007C597F"/>
    <w:rsid w:val="007D167C"/>
    <w:rsid w:val="007F2B3C"/>
    <w:rsid w:val="007F42EB"/>
    <w:rsid w:val="007F7A55"/>
    <w:rsid w:val="007F7E9A"/>
    <w:rsid w:val="00800AF9"/>
    <w:rsid w:val="00800B04"/>
    <w:rsid w:val="00805690"/>
    <w:rsid w:val="008076C6"/>
    <w:rsid w:val="008104BD"/>
    <w:rsid w:val="00812310"/>
    <w:rsid w:val="008128B6"/>
    <w:rsid w:val="00813FCA"/>
    <w:rsid w:val="008344C4"/>
    <w:rsid w:val="008373CA"/>
    <w:rsid w:val="00841F49"/>
    <w:rsid w:val="00844D07"/>
    <w:rsid w:val="008601B7"/>
    <w:rsid w:val="0086337C"/>
    <w:rsid w:val="0086491F"/>
    <w:rsid w:val="008759EF"/>
    <w:rsid w:val="00896370"/>
    <w:rsid w:val="008B3A6B"/>
    <w:rsid w:val="008B5A76"/>
    <w:rsid w:val="008B70B8"/>
    <w:rsid w:val="008B74C5"/>
    <w:rsid w:val="008C25EC"/>
    <w:rsid w:val="008C5D56"/>
    <w:rsid w:val="008E48C2"/>
    <w:rsid w:val="008E6309"/>
    <w:rsid w:val="008F06C3"/>
    <w:rsid w:val="008F0E02"/>
    <w:rsid w:val="008F12EB"/>
    <w:rsid w:val="008F5BD0"/>
    <w:rsid w:val="0090141B"/>
    <w:rsid w:val="0092341B"/>
    <w:rsid w:val="00936525"/>
    <w:rsid w:val="009464C6"/>
    <w:rsid w:val="009466DB"/>
    <w:rsid w:val="00954C0D"/>
    <w:rsid w:val="009643B4"/>
    <w:rsid w:val="00965524"/>
    <w:rsid w:val="0098279B"/>
    <w:rsid w:val="009A1D4D"/>
    <w:rsid w:val="009A50D5"/>
    <w:rsid w:val="009A5963"/>
    <w:rsid w:val="009B5AAF"/>
    <w:rsid w:val="009C269C"/>
    <w:rsid w:val="009C49EB"/>
    <w:rsid w:val="009D6884"/>
    <w:rsid w:val="009E1EBB"/>
    <w:rsid w:val="009E2CAD"/>
    <w:rsid w:val="009F112D"/>
    <w:rsid w:val="009F400F"/>
    <w:rsid w:val="00A20F93"/>
    <w:rsid w:val="00A25F68"/>
    <w:rsid w:val="00A35A6A"/>
    <w:rsid w:val="00A4145D"/>
    <w:rsid w:val="00A44772"/>
    <w:rsid w:val="00A51249"/>
    <w:rsid w:val="00A607B6"/>
    <w:rsid w:val="00A71B9C"/>
    <w:rsid w:val="00A957A9"/>
    <w:rsid w:val="00AA1E39"/>
    <w:rsid w:val="00AA255F"/>
    <w:rsid w:val="00AA35BD"/>
    <w:rsid w:val="00AA7F74"/>
    <w:rsid w:val="00AB3C78"/>
    <w:rsid w:val="00AB53DE"/>
    <w:rsid w:val="00AC498A"/>
    <w:rsid w:val="00AC4D6F"/>
    <w:rsid w:val="00AC6557"/>
    <w:rsid w:val="00AE0742"/>
    <w:rsid w:val="00AF7FAF"/>
    <w:rsid w:val="00B0053C"/>
    <w:rsid w:val="00B04F5A"/>
    <w:rsid w:val="00B051F8"/>
    <w:rsid w:val="00B136F7"/>
    <w:rsid w:val="00B24017"/>
    <w:rsid w:val="00B34464"/>
    <w:rsid w:val="00B53190"/>
    <w:rsid w:val="00B74385"/>
    <w:rsid w:val="00B744CE"/>
    <w:rsid w:val="00B84B79"/>
    <w:rsid w:val="00B92106"/>
    <w:rsid w:val="00B92542"/>
    <w:rsid w:val="00BA141B"/>
    <w:rsid w:val="00BA1CB8"/>
    <w:rsid w:val="00BE6AF2"/>
    <w:rsid w:val="00C02325"/>
    <w:rsid w:val="00C234FF"/>
    <w:rsid w:val="00C323A5"/>
    <w:rsid w:val="00C35307"/>
    <w:rsid w:val="00C4065D"/>
    <w:rsid w:val="00C53ED7"/>
    <w:rsid w:val="00C6668D"/>
    <w:rsid w:val="00C67E89"/>
    <w:rsid w:val="00C73A71"/>
    <w:rsid w:val="00C976A9"/>
    <w:rsid w:val="00CA7E72"/>
    <w:rsid w:val="00CD28D7"/>
    <w:rsid w:val="00CD5821"/>
    <w:rsid w:val="00CF269F"/>
    <w:rsid w:val="00CF2E7F"/>
    <w:rsid w:val="00CF5E8B"/>
    <w:rsid w:val="00D209C8"/>
    <w:rsid w:val="00D30CA3"/>
    <w:rsid w:val="00D33BA2"/>
    <w:rsid w:val="00D46D0B"/>
    <w:rsid w:val="00D60275"/>
    <w:rsid w:val="00D63080"/>
    <w:rsid w:val="00D64C6F"/>
    <w:rsid w:val="00D65667"/>
    <w:rsid w:val="00D6613B"/>
    <w:rsid w:val="00D80F06"/>
    <w:rsid w:val="00DA4E2D"/>
    <w:rsid w:val="00DA5AF9"/>
    <w:rsid w:val="00DC2B0E"/>
    <w:rsid w:val="00DD18EC"/>
    <w:rsid w:val="00DD4AB0"/>
    <w:rsid w:val="00DE142E"/>
    <w:rsid w:val="00DE4671"/>
    <w:rsid w:val="00DF7F34"/>
    <w:rsid w:val="00E0387C"/>
    <w:rsid w:val="00E07EDD"/>
    <w:rsid w:val="00E25DA8"/>
    <w:rsid w:val="00E4593D"/>
    <w:rsid w:val="00E5114D"/>
    <w:rsid w:val="00E66E6C"/>
    <w:rsid w:val="00E75C63"/>
    <w:rsid w:val="00E8371E"/>
    <w:rsid w:val="00E90450"/>
    <w:rsid w:val="00E91B7F"/>
    <w:rsid w:val="00E9672D"/>
    <w:rsid w:val="00EA39CB"/>
    <w:rsid w:val="00EA7A1A"/>
    <w:rsid w:val="00EB0E1E"/>
    <w:rsid w:val="00EC2330"/>
    <w:rsid w:val="00ED4CC0"/>
    <w:rsid w:val="00ED534E"/>
    <w:rsid w:val="00ED62EB"/>
    <w:rsid w:val="00EE1328"/>
    <w:rsid w:val="00EF046F"/>
    <w:rsid w:val="00EF5957"/>
    <w:rsid w:val="00F0156A"/>
    <w:rsid w:val="00F279AF"/>
    <w:rsid w:val="00F31809"/>
    <w:rsid w:val="00F32A44"/>
    <w:rsid w:val="00F423A4"/>
    <w:rsid w:val="00F468E9"/>
    <w:rsid w:val="00F51E80"/>
    <w:rsid w:val="00F541BF"/>
    <w:rsid w:val="00F57CA5"/>
    <w:rsid w:val="00F623E7"/>
    <w:rsid w:val="00F76DE7"/>
    <w:rsid w:val="00F7766C"/>
    <w:rsid w:val="00F82C6B"/>
    <w:rsid w:val="00F90016"/>
    <w:rsid w:val="00F91E5F"/>
    <w:rsid w:val="00F958F9"/>
    <w:rsid w:val="00F9745C"/>
    <w:rsid w:val="00FD5F96"/>
    <w:rsid w:val="00FD6E9D"/>
    <w:rsid w:val="00FD74F7"/>
    <w:rsid w:val="00FE46AB"/>
    <w:rsid w:val="00FE5FF8"/>
    <w:rsid w:val="00FF4574"/>
    <w:rsid w:val="00FF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6458981"/>
  <w15:docId w15:val="{27950F23-F3BF-46C8-BB89-7C811DD4A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23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7A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01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40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01E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C23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27A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annotation text"/>
    <w:basedOn w:val="a"/>
    <w:link w:val="a7"/>
    <w:uiPriority w:val="99"/>
    <w:semiHidden/>
    <w:unhideWhenUsed/>
    <w:rsid w:val="0035729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5729B"/>
    <w:rPr>
      <w:sz w:val="20"/>
      <w:szCs w:val="20"/>
    </w:rPr>
  </w:style>
  <w:style w:type="character" w:styleId="a8">
    <w:name w:val="Hyperlink"/>
    <w:basedOn w:val="a0"/>
    <w:uiPriority w:val="99"/>
    <w:unhideWhenUsed/>
    <w:rsid w:val="00451758"/>
    <w:rPr>
      <w:color w:val="0000FF" w:themeColor="hyperlink"/>
      <w:u w:val="single"/>
    </w:rPr>
  </w:style>
  <w:style w:type="paragraph" w:styleId="a9">
    <w:name w:val="No Spacing"/>
    <w:uiPriority w:val="1"/>
    <w:qFormat/>
    <w:rsid w:val="00B34464"/>
    <w:pPr>
      <w:spacing w:after="0" w:line="240" w:lineRule="auto"/>
    </w:pPr>
  </w:style>
  <w:style w:type="character" w:styleId="aa">
    <w:name w:val="annotation reference"/>
    <w:basedOn w:val="a0"/>
    <w:uiPriority w:val="99"/>
    <w:semiHidden/>
    <w:unhideWhenUsed/>
    <w:rsid w:val="001B50DD"/>
    <w:rPr>
      <w:sz w:val="16"/>
      <w:szCs w:val="16"/>
    </w:rPr>
  </w:style>
  <w:style w:type="paragraph" w:styleId="ab">
    <w:name w:val="annotation subject"/>
    <w:basedOn w:val="a6"/>
    <w:next w:val="a6"/>
    <w:link w:val="ac"/>
    <w:uiPriority w:val="99"/>
    <w:semiHidden/>
    <w:unhideWhenUsed/>
    <w:rsid w:val="001B50DD"/>
    <w:rPr>
      <w:b/>
      <w:bCs/>
    </w:rPr>
  </w:style>
  <w:style w:type="character" w:customStyle="1" w:styleId="ac">
    <w:name w:val="Тема примечания Знак"/>
    <w:basedOn w:val="a7"/>
    <w:link w:val="ab"/>
    <w:uiPriority w:val="99"/>
    <w:semiHidden/>
    <w:rsid w:val="001B50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22980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9510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966617894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50716">
                      <w:blockQuote w:val="1"/>
                      <w:marLeft w:val="0"/>
                      <w:marRight w:val="-150"/>
                      <w:marTop w:val="31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72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auto"/>
                            <w:left w:val="single" w:sz="6" w:space="8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495645">
                              <w:marLeft w:val="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4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23595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09376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890576181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057758">
                      <w:blockQuote w:val="1"/>
                      <w:marLeft w:val="0"/>
                      <w:marRight w:val="-150"/>
                      <w:marTop w:val="31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4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auto"/>
                            <w:left w:val="single" w:sz="6" w:space="8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563996">
                              <w:marLeft w:val="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77rosreestr@yandex.ru" TargetMode="Externa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reestr.ru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5" Type="http://schemas.openxmlformats.org/officeDocument/2006/relationships/chartUserShapes" Target="../drawings/drawing1.xml"/><Relationship Id="rId4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cap="none" spc="20" baseline="0">
                <a:solidFill>
                  <a:schemeClr val="dk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chemeClr val="tx1">
                    <a:lumMod val="85000"/>
                    <a:lumOff val="15000"/>
                  </a:schemeClr>
                </a:solidFill>
              </a:rPr>
              <a:t>Количество заявлений на </a:t>
            </a:r>
            <a:r>
              <a:rPr lang="ru-RU" baseline="0">
                <a:solidFill>
                  <a:schemeClr val="tx1">
                    <a:lumMod val="85000"/>
                    <a:lumOff val="15000"/>
                  </a:schemeClr>
                </a:solidFill>
              </a:rPr>
              <a:t>экстерриториальные </a:t>
            </a:r>
            <a:r>
              <a:rPr lang="ru-RU">
                <a:solidFill>
                  <a:schemeClr val="tx1">
                    <a:lumMod val="85000"/>
                    <a:lumOff val="15000"/>
                  </a:schemeClr>
                </a:solidFill>
              </a:rPr>
              <a:t>услуги </a:t>
            </a:r>
            <a:r>
              <a:rPr lang="ru-RU" sz="1400" b="0" i="0" u="none" strike="noStrike" cap="none" baseline="0">
                <a:solidFill>
                  <a:schemeClr val="tx1">
                    <a:lumMod val="85000"/>
                    <a:lumOff val="15000"/>
                  </a:schemeClr>
                </a:solidFill>
                <a:effectLst/>
              </a:rPr>
              <a:t>Управления Росреестра по Москве </a:t>
            </a:r>
            <a:endParaRPr lang="ru-RU" baseline="0">
              <a:solidFill>
                <a:schemeClr val="tx1">
                  <a:lumMod val="85000"/>
                  <a:lumOff val="15000"/>
                </a:schemeClr>
              </a:solidFill>
            </a:endParaRPr>
          </a:p>
        </c:rich>
      </c:tx>
      <c:layout>
        <c:manualLayout>
          <c:xMode val="edge"/>
          <c:yMode val="edge"/>
          <c:x val="0.12891559607680619"/>
          <c:y val="1.025608285450805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0" i="0" u="none" strike="noStrike" kern="1200" cap="none" spc="20" baseline="0">
              <a:solidFill>
                <a:schemeClr val="dk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0856274228246518"/>
          <c:y val="0.20008116293155664"/>
          <c:w val="0.81394221513893927"/>
          <c:h val="0.647782354128810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2017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lumMod val="110000"/>
                    <a:satMod val="105000"/>
                    <a:tint val="67000"/>
                  </a:schemeClr>
                </a:gs>
                <a:gs pos="50000">
                  <a:schemeClr val="accent1">
                    <a:lumMod val="105000"/>
                    <a:satMod val="103000"/>
                    <a:tint val="73000"/>
                  </a:schemeClr>
                </a:gs>
                <a:gs pos="100000">
                  <a:schemeClr val="accent1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22225" cap="rnd" cmpd="sng" algn="ctr">
              <a:solidFill>
                <a:schemeClr val="accent1"/>
              </a:solidFill>
              <a:round/>
            </a:ln>
            <a:effectLst>
              <a:outerShdw blurRad="50800" dist="38100" algn="l" rotWithShape="0">
                <a:prstClr val="black">
                  <a:alpha val="40000"/>
                </a:prst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gradFill rotWithShape="1">
                <a:gsLst>
                  <a:gs pos="0">
                    <a:schemeClr val="accent1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1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1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22225" cap="rnd" cmpd="sng" algn="ctr">
                <a:solidFill>
                  <a:srgbClr val="5B9BD5">
                    <a:lumMod val="60000"/>
                    <a:lumOff val="40000"/>
                  </a:srgbClr>
                </a:solidFill>
                <a:round/>
              </a:ln>
              <a:effectLst>
                <a:outerShdw blurRad="50800" dist="38100" algn="l" rotWithShape="0">
                  <a:prstClr val="black">
                    <a:alpha val="4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20D-409E-BAFB-4D774FF9032C}"/>
              </c:ext>
            </c:extLst>
          </c:dPt>
          <c:dLbls>
            <c:dLbl>
              <c:idx val="0"/>
              <c:layout>
                <c:manualLayout>
                  <c:x val="-5.3440213760855048E-3"/>
                  <c:y val="0.1321594992933575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20D-409E-BAFB-4D774FF9032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85000"/>
                        <a:lumOff val="15000"/>
                      </a:schemeClr>
                    </a:solidFill>
                    <a:effectLst>
                      <a:outerShdw blurRad="50800" dist="38100" algn="l" rotWithShape="0">
                        <a:prstClr val="black">
                          <a:alpha val="40000"/>
                        </a:prst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Лист1!$B$2</c:f>
              <c:numCache>
                <c:formatCode>#,##0</c:formatCode>
                <c:ptCount val="1"/>
                <c:pt idx="0">
                  <c:v>40349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20D-409E-BAFB-4D774FF9032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rgbClr val="92D050"/>
            </a:solidFill>
            <a:ln w="22225" cap="rnd" cmpd="sng" algn="ctr">
              <a:solidFill>
                <a:srgbClr val="92D050"/>
              </a:solidFill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dLbl>
              <c:idx val="0"/>
              <c:layout>
                <c:manualLayout>
                  <c:x val="-2.9328999205760604E-3"/>
                  <c:y val="0.1295130224106602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20D-409E-BAFB-4D774FF9032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85000"/>
                        <a:lumOff val="15000"/>
                      </a:schemeClr>
                    </a:solidFill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Лист1!$C$2</c:f>
              <c:numCache>
                <c:formatCode>#,##0</c:formatCode>
                <c:ptCount val="1"/>
                <c:pt idx="0">
                  <c:v>74223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520D-409E-BAFB-4D774FF903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38"/>
        <c:axId val="94745264"/>
        <c:axId val="94744720"/>
      </c:barChart>
      <c:catAx>
        <c:axId val="9474526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94744720"/>
        <c:crosses val="autoZero"/>
        <c:auto val="1"/>
        <c:lblAlgn val="ctr"/>
        <c:lblOffset val="100"/>
        <c:noMultiLvlLbl val="0"/>
      </c:catAx>
      <c:valAx>
        <c:axId val="94744720"/>
        <c:scaling>
          <c:orientation val="minMax"/>
        </c:scaling>
        <c:delete val="1"/>
        <c:axPos val="l"/>
        <c:majorGridlines>
          <c:spPr>
            <a:ln>
              <a:solidFill>
                <a:schemeClr val="dk1">
                  <a:lumMod val="15000"/>
                  <a:lumOff val="85000"/>
                </a:schemeClr>
              </a:solidFill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94745264"/>
        <c:crosses val="autoZero"/>
        <c:crossBetween val="between"/>
      </c:valAx>
      <c:spPr>
        <a:gradFill>
          <a:gsLst>
            <a:gs pos="100000">
              <a:schemeClr val="lt1">
                <a:lumMod val="95000"/>
              </a:schemeClr>
            </a:gs>
            <a:gs pos="0">
              <a:schemeClr val="lt1"/>
            </a:gs>
          </a:gsLst>
          <a:lin ang="5400000" scaled="0"/>
        </a:gradFill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ayout>
        <c:manualLayout>
          <c:xMode val="edge"/>
          <c:yMode val="edge"/>
          <c:x val="0.17943618889744042"/>
          <c:y val="0.8721277576789388"/>
          <c:w val="0.70907130029798904"/>
          <c:h val="6.237440658900688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  <c:userShapes r:id="rId5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30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b="0" kern="1200" spc="20" baseline="0"/>
  </cs:categoryAxis>
  <cs:chartArea mods="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 cmpd="sng" algn="ctr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</cs:dataPointMarker>
  <cs:dataPointMarkerLayout symbol="circle" size="4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  <a:alpha val="33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dk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gradFill>
        <a:gsLst>
          <a:gs pos="100000">
            <a:schemeClr val="lt1">
              <a:lumMod val="95000"/>
            </a:schemeClr>
          </a:gs>
          <a:gs pos="0">
            <a:schemeClr val="lt1"/>
          </a:gs>
        </a:gsLst>
        <a:lin ang="5400000" scaled="0"/>
      </a:gradFill>
    </cs:spPr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dk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0.01061</cdr:x>
      <cdr:y>0.8632</cdr:y>
    </cdr:from>
    <cdr:to>
      <cdr:x>0.24822</cdr:x>
      <cdr:y>0.98387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57150" y="2548817"/>
          <a:ext cx="1280085" cy="356308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401A6-4FA4-4EC4-A42F-46A6D49EA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mkr</Company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Менделева Марина Викторовна</dc:creator>
  <cp:lastModifiedBy>Иванова Валентина Анатольевна</cp:lastModifiedBy>
  <cp:revision>33</cp:revision>
  <cp:lastPrinted>2019-02-26T07:35:00Z</cp:lastPrinted>
  <dcterms:created xsi:type="dcterms:W3CDTF">2019-02-04T16:41:00Z</dcterms:created>
  <dcterms:modified xsi:type="dcterms:W3CDTF">2019-02-27T06:13:00Z</dcterms:modified>
</cp:coreProperties>
</file>