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549" w:rsidRPr="006853C7" w:rsidRDefault="00335549" w:rsidP="0033554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6853C7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Значение «белой» зарплаты в формировании пенсии</w:t>
      </w:r>
    </w:p>
    <w:p w:rsidR="00335549" w:rsidRPr="006F3E44" w:rsidRDefault="00B637BD" w:rsidP="00335549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21</w:t>
      </w:r>
      <w:r w:rsidR="00335549" w:rsidRPr="006F3E4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февраля 2020 г.</w:t>
      </w:r>
    </w:p>
    <w:p w:rsidR="003B21E5" w:rsidRPr="007C12A4" w:rsidRDefault="003B21E5" w:rsidP="0033554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B21E5" w:rsidRDefault="0008317F" w:rsidP="00FC2CB8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8317F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45pt;margin-top:86pt;width:235.4pt;height:157.45pt;z-index:-251658752" wrapcoords="-70 0 -70 21495 21600 21495 21600 0 -70 0">
            <v:imagedata r:id="rId8" o:title="белая зарплата"/>
            <w10:wrap type="tight"/>
          </v:shape>
        </w:pict>
      </w:r>
      <w:r w:rsidR="003B21E5">
        <w:rPr>
          <w:rFonts w:ascii="Times New Roman" w:eastAsia="Times New Roman" w:hAnsi="Times New Roman"/>
          <w:b/>
          <w:sz w:val="24"/>
          <w:szCs w:val="24"/>
          <w:lang w:eastAsia="ru-RU"/>
        </w:rPr>
        <w:t>ГУ</w:t>
      </w:r>
      <w:r w:rsidR="006F3E4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3B21E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- </w:t>
      </w:r>
      <w:r w:rsidR="00335549" w:rsidRPr="0033554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Главное управление ПФР № 9 по </w:t>
      </w:r>
      <w:proofErr w:type="gramStart"/>
      <w:r w:rsidR="00335549" w:rsidRPr="00335549">
        <w:rPr>
          <w:rFonts w:ascii="Times New Roman" w:eastAsia="Times New Roman" w:hAnsi="Times New Roman"/>
          <w:b/>
          <w:sz w:val="24"/>
          <w:szCs w:val="24"/>
          <w:lang w:eastAsia="ru-RU"/>
        </w:rPr>
        <w:t>г</w:t>
      </w:r>
      <w:proofErr w:type="gramEnd"/>
      <w:r w:rsidR="00335549" w:rsidRPr="00335549">
        <w:rPr>
          <w:rFonts w:ascii="Times New Roman" w:eastAsia="Times New Roman" w:hAnsi="Times New Roman"/>
          <w:b/>
          <w:sz w:val="24"/>
          <w:szCs w:val="24"/>
          <w:lang w:eastAsia="ru-RU"/>
        </w:rPr>
        <w:t>. Москве и Московской области</w:t>
      </w:r>
      <w:r w:rsidR="00335549" w:rsidRPr="007C12A4">
        <w:rPr>
          <w:rFonts w:ascii="Times New Roman" w:eastAsia="Times New Roman" w:hAnsi="Times New Roman"/>
          <w:sz w:val="24"/>
          <w:szCs w:val="24"/>
          <w:lang w:eastAsia="ru-RU"/>
        </w:rPr>
        <w:t xml:space="preserve"> напоминает, что пенсия напрямую зависит от официальной зарплаты работника, с которой уплачив</w:t>
      </w:r>
      <w:r w:rsidR="00335549" w:rsidRPr="007C12A4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335549" w:rsidRPr="007C12A4">
        <w:rPr>
          <w:rFonts w:ascii="Times New Roman" w:eastAsia="Times New Roman" w:hAnsi="Times New Roman"/>
          <w:sz w:val="24"/>
          <w:szCs w:val="24"/>
          <w:lang w:eastAsia="ru-RU"/>
        </w:rPr>
        <w:t>ются страховые взносы.</w:t>
      </w:r>
      <w:r w:rsidR="003B21E5">
        <w:rPr>
          <w:rFonts w:ascii="Times New Roman" w:eastAsia="Times New Roman" w:hAnsi="Times New Roman"/>
          <w:sz w:val="24"/>
          <w:szCs w:val="24"/>
          <w:lang w:eastAsia="ru-RU"/>
        </w:rPr>
        <w:t xml:space="preserve"> Граждане, предпочитающие «серые» заработные </w:t>
      </w:r>
      <w:r w:rsidR="00335549">
        <w:rPr>
          <w:rFonts w:ascii="Times New Roman" w:eastAsia="Times New Roman" w:hAnsi="Times New Roman"/>
          <w:sz w:val="24"/>
          <w:szCs w:val="24"/>
          <w:lang w:eastAsia="ru-RU"/>
        </w:rPr>
        <w:t>схем</w:t>
      </w:r>
      <w:r w:rsidR="003B21E5">
        <w:rPr>
          <w:rFonts w:ascii="Times New Roman" w:eastAsia="Times New Roman" w:hAnsi="Times New Roman"/>
          <w:sz w:val="24"/>
          <w:szCs w:val="24"/>
          <w:lang w:eastAsia="ru-RU"/>
        </w:rPr>
        <w:t>ы,</w:t>
      </w:r>
      <w:r w:rsidR="00335549" w:rsidRPr="007C12A4">
        <w:rPr>
          <w:rFonts w:ascii="Times New Roman" w:eastAsia="Times New Roman" w:hAnsi="Times New Roman"/>
          <w:sz w:val="24"/>
          <w:szCs w:val="24"/>
          <w:lang w:eastAsia="ru-RU"/>
        </w:rPr>
        <w:t xml:space="preserve"> лишают себя большинства социальных гарантий: отпуска по уходу за ребенком, больничного, в</w:t>
      </w:r>
      <w:r w:rsidR="00335549" w:rsidRPr="007C12A4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="00335549" w:rsidRPr="007C12A4">
        <w:rPr>
          <w:rFonts w:ascii="Times New Roman" w:eastAsia="Times New Roman" w:hAnsi="Times New Roman"/>
          <w:sz w:val="24"/>
          <w:szCs w:val="24"/>
          <w:lang w:eastAsia="ru-RU"/>
        </w:rPr>
        <w:t>ходного пособия и многих других положенных выпла</w:t>
      </w:r>
      <w:r w:rsidR="00335549">
        <w:rPr>
          <w:rFonts w:ascii="Times New Roman" w:eastAsia="Times New Roman" w:hAnsi="Times New Roman"/>
          <w:sz w:val="24"/>
          <w:szCs w:val="24"/>
          <w:lang w:eastAsia="ru-RU"/>
        </w:rPr>
        <w:t>т. Не получится  восстановить свои права в случае конфликта с работодат</w:t>
      </w:r>
      <w:r w:rsidR="00335549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335549">
        <w:rPr>
          <w:rFonts w:ascii="Times New Roman" w:eastAsia="Times New Roman" w:hAnsi="Times New Roman"/>
          <w:sz w:val="24"/>
          <w:szCs w:val="24"/>
          <w:lang w:eastAsia="ru-RU"/>
        </w:rPr>
        <w:t xml:space="preserve">лем, так как нет </w:t>
      </w:r>
      <w:r w:rsidR="00335549" w:rsidRPr="007C12A4">
        <w:rPr>
          <w:rFonts w:ascii="Times New Roman" w:eastAsia="Times New Roman" w:hAnsi="Times New Roman"/>
          <w:sz w:val="24"/>
          <w:szCs w:val="24"/>
          <w:lang w:eastAsia="ru-RU"/>
        </w:rPr>
        <w:t>доказ</w:t>
      </w:r>
      <w:r w:rsidR="00335549">
        <w:rPr>
          <w:rFonts w:ascii="Times New Roman" w:eastAsia="Times New Roman" w:hAnsi="Times New Roman"/>
          <w:sz w:val="24"/>
          <w:szCs w:val="24"/>
          <w:lang w:eastAsia="ru-RU"/>
        </w:rPr>
        <w:t>ательств вашего трудоустройства.</w:t>
      </w:r>
      <w:r w:rsidR="003B21E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35549">
        <w:rPr>
          <w:rFonts w:ascii="Times New Roman" w:eastAsia="Times New Roman" w:hAnsi="Times New Roman"/>
          <w:sz w:val="24"/>
          <w:szCs w:val="24"/>
          <w:lang w:eastAsia="ru-RU"/>
        </w:rPr>
        <w:t>Следует учесть, что р</w:t>
      </w:r>
      <w:r w:rsidR="00335549" w:rsidRPr="007C12A4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335549" w:rsidRPr="007C12A4">
        <w:rPr>
          <w:rFonts w:ascii="Times New Roman" w:eastAsia="Times New Roman" w:hAnsi="Times New Roman"/>
          <w:sz w:val="24"/>
          <w:szCs w:val="24"/>
          <w:lang w:eastAsia="ru-RU"/>
        </w:rPr>
        <w:t xml:space="preserve">бота без официального оформления </w:t>
      </w:r>
      <w:r w:rsidR="003B21E5">
        <w:rPr>
          <w:rFonts w:ascii="Times New Roman" w:eastAsia="Times New Roman" w:hAnsi="Times New Roman"/>
          <w:sz w:val="24"/>
          <w:szCs w:val="24"/>
          <w:lang w:eastAsia="ru-RU"/>
        </w:rPr>
        <w:t>может повлиять</w:t>
      </w:r>
      <w:r w:rsidR="00335549">
        <w:rPr>
          <w:rFonts w:ascii="Times New Roman" w:eastAsia="Times New Roman" w:hAnsi="Times New Roman"/>
          <w:sz w:val="24"/>
          <w:szCs w:val="24"/>
          <w:lang w:eastAsia="ru-RU"/>
        </w:rPr>
        <w:t xml:space="preserve"> и на назначение</w:t>
      </w:r>
      <w:r w:rsidR="003B21E5">
        <w:rPr>
          <w:rFonts w:ascii="Times New Roman" w:eastAsia="Times New Roman" w:hAnsi="Times New Roman"/>
          <w:sz w:val="24"/>
          <w:szCs w:val="24"/>
          <w:lang w:eastAsia="ru-RU"/>
        </w:rPr>
        <w:t xml:space="preserve"> страховой пе</w:t>
      </w:r>
      <w:r w:rsidR="003B21E5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3B21E5">
        <w:rPr>
          <w:rFonts w:ascii="Times New Roman" w:eastAsia="Times New Roman" w:hAnsi="Times New Roman"/>
          <w:sz w:val="24"/>
          <w:szCs w:val="24"/>
          <w:lang w:eastAsia="ru-RU"/>
        </w:rPr>
        <w:t xml:space="preserve">сии, так как </w:t>
      </w:r>
      <w:r w:rsidR="0033554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35549" w:rsidRPr="007C12A4">
        <w:rPr>
          <w:rFonts w:ascii="Times New Roman" w:eastAsia="Times New Roman" w:hAnsi="Times New Roman"/>
          <w:sz w:val="24"/>
          <w:szCs w:val="24"/>
          <w:lang w:eastAsia="ru-RU"/>
        </w:rPr>
        <w:t>из-за</w:t>
      </w:r>
      <w:r w:rsidR="003B21E5">
        <w:rPr>
          <w:rFonts w:ascii="Times New Roman" w:eastAsia="Times New Roman" w:hAnsi="Times New Roman"/>
          <w:sz w:val="24"/>
          <w:szCs w:val="24"/>
          <w:lang w:eastAsia="ru-RU"/>
        </w:rPr>
        <w:t xml:space="preserve"> нехватки необходимого стажа оно отодвине</w:t>
      </w:r>
      <w:r w:rsidR="003B21E5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="003B21E5">
        <w:rPr>
          <w:rFonts w:ascii="Times New Roman" w:eastAsia="Times New Roman" w:hAnsi="Times New Roman"/>
          <w:sz w:val="24"/>
          <w:szCs w:val="24"/>
          <w:lang w:eastAsia="ru-RU"/>
        </w:rPr>
        <w:t>ся. Соответственно,</w:t>
      </w:r>
      <w:r w:rsidR="00335549" w:rsidRPr="007C12A4">
        <w:rPr>
          <w:rFonts w:ascii="Times New Roman" w:eastAsia="Times New Roman" w:hAnsi="Times New Roman"/>
          <w:sz w:val="24"/>
          <w:szCs w:val="24"/>
          <w:lang w:eastAsia="ru-RU"/>
        </w:rPr>
        <w:t xml:space="preserve"> к получению заработной платы в «конве</w:t>
      </w:r>
      <w:r w:rsidR="00335549" w:rsidRPr="007C12A4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="00335549" w:rsidRPr="007C12A4">
        <w:rPr>
          <w:rFonts w:ascii="Times New Roman" w:eastAsia="Times New Roman" w:hAnsi="Times New Roman"/>
          <w:sz w:val="24"/>
          <w:szCs w:val="24"/>
          <w:lang w:eastAsia="ru-RU"/>
        </w:rPr>
        <w:t>те» нельзя относиться ле</w:t>
      </w:r>
      <w:r w:rsidR="00335549" w:rsidRPr="007C12A4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="00335549" w:rsidRPr="007C12A4">
        <w:rPr>
          <w:rFonts w:ascii="Times New Roman" w:eastAsia="Times New Roman" w:hAnsi="Times New Roman"/>
          <w:sz w:val="24"/>
          <w:szCs w:val="24"/>
          <w:lang w:eastAsia="ru-RU"/>
        </w:rPr>
        <w:t>комысленно. Неофициальная выплата заработной пл</w:t>
      </w:r>
      <w:r w:rsidR="00335549" w:rsidRPr="007C12A4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335549" w:rsidRPr="007C12A4">
        <w:rPr>
          <w:rFonts w:ascii="Times New Roman" w:eastAsia="Times New Roman" w:hAnsi="Times New Roman"/>
          <w:sz w:val="24"/>
          <w:szCs w:val="24"/>
          <w:lang w:eastAsia="ru-RU"/>
        </w:rPr>
        <w:t>ты («серая зарплата») влечет за с</w:t>
      </w:r>
      <w:r w:rsidR="00335549" w:rsidRPr="007C12A4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335549" w:rsidRPr="007C12A4">
        <w:rPr>
          <w:rFonts w:ascii="Times New Roman" w:eastAsia="Times New Roman" w:hAnsi="Times New Roman"/>
          <w:sz w:val="24"/>
          <w:szCs w:val="24"/>
          <w:lang w:eastAsia="ru-RU"/>
        </w:rPr>
        <w:t>бой не только нарушение действующего законодательства, но и ущемление социальных прав р</w:t>
      </w:r>
      <w:r w:rsidR="00335549" w:rsidRPr="007C12A4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335549" w:rsidRPr="007C12A4">
        <w:rPr>
          <w:rFonts w:ascii="Times New Roman" w:eastAsia="Times New Roman" w:hAnsi="Times New Roman"/>
          <w:sz w:val="24"/>
          <w:szCs w:val="24"/>
          <w:lang w:eastAsia="ru-RU"/>
        </w:rPr>
        <w:t>ботников, в частности, права на достойное пенсионное обеспечение с наступлением пе</w:t>
      </w:r>
      <w:r w:rsidR="00335549" w:rsidRPr="007C12A4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335549" w:rsidRPr="007C12A4">
        <w:rPr>
          <w:rFonts w:ascii="Times New Roman" w:eastAsia="Times New Roman" w:hAnsi="Times New Roman"/>
          <w:sz w:val="24"/>
          <w:szCs w:val="24"/>
          <w:lang w:eastAsia="ru-RU"/>
        </w:rPr>
        <w:t>сионного возраста.</w:t>
      </w:r>
    </w:p>
    <w:p w:rsidR="00335549" w:rsidRPr="007C12A4" w:rsidRDefault="00335549" w:rsidP="00FC2CB8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C12A4">
        <w:rPr>
          <w:rFonts w:ascii="Times New Roman" w:eastAsia="Times New Roman" w:hAnsi="Times New Roman"/>
          <w:sz w:val="24"/>
          <w:szCs w:val="24"/>
          <w:lang w:eastAsia="ru-RU"/>
        </w:rPr>
        <w:t>Если же вы делаете выбор в пользу «белой» заработной платы, обязательно заключайте трудовой договор и контролируйте своего работодателя. Узнать о добросовестности св</w:t>
      </w:r>
      <w:r w:rsidRPr="007C12A4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7C12A4">
        <w:rPr>
          <w:rFonts w:ascii="Times New Roman" w:eastAsia="Times New Roman" w:hAnsi="Times New Roman"/>
          <w:sz w:val="24"/>
          <w:szCs w:val="24"/>
          <w:lang w:eastAsia="ru-RU"/>
        </w:rPr>
        <w:t>его руководителя вы можете, заказав выписку из своего индивидуального лицевого счета и отследить по ней, отчисляет ли работодатель за вас</w:t>
      </w:r>
      <w:r w:rsidR="003B21E5">
        <w:rPr>
          <w:rFonts w:ascii="Times New Roman" w:eastAsia="Times New Roman" w:hAnsi="Times New Roman"/>
          <w:sz w:val="24"/>
          <w:szCs w:val="24"/>
          <w:lang w:eastAsia="ru-RU"/>
        </w:rPr>
        <w:t xml:space="preserve"> взносы. Заказать выписку можно</w:t>
      </w:r>
      <w:r w:rsidRPr="007C12A4">
        <w:rPr>
          <w:rFonts w:ascii="Times New Roman" w:eastAsia="Times New Roman" w:hAnsi="Times New Roman"/>
          <w:sz w:val="24"/>
          <w:szCs w:val="24"/>
          <w:lang w:eastAsia="ru-RU"/>
        </w:rPr>
        <w:t xml:space="preserve"> ч</w:t>
      </w:r>
      <w:r w:rsidRPr="007C12A4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7C12A4">
        <w:rPr>
          <w:rFonts w:ascii="Times New Roman" w:eastAsia="Times New Roman" w:hAnsi="Times New Roman"/>
          <w:sz w:val="24"/>
          <w:szCs w:val="24"/>
          <w:lang w:eastAsia="ru-RU"/>
        </w:rPr>
        <w:t>рез «Личный кабинет гражданина», размещенного на официальном сай</w:t>
      </w:r>
      <w:r w:rsidR="003B21E5">
        <w:rPr>
          <w:rFonts w:ascii="Times New Roman" w:eastAsia="Times New Roman" w:hAnsi="Times New Roman"/>
          <w:sz w:val="24"/>
          <w:szCs w:val="24"/>
          <w:lang w:eastAsia="ru-RU"/>
        </w:rPr>
        <w:t>те ПФР,</w:t>
      </w:r>
      <w:r w:rsidRPr="007C12A4">
        <w:rPr>
          <w:rFonts w:ascii="Times New Roman" w:eastAsia="Times New Roman" w:hAnsi="Times New Roman"/>
          <w:sz w:val="24"/>
          <w:szCs w:val="24"/>
          <w:lang w:eastAsia="ru-RU"/>
        </w:rPr>
        <w:t xml:space="preserve"> в террит</w:t>
      </w:r>
      <w:r w:rsidRPr="007C12A4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7C12A4">
        <w:rPr>
          <w:rFonts w:ascii="Times New Roman" w:eastAsia="Times New Roman" w:hAnsi="Times New Roman"/>
          <w:sz w:val="24"/>
          <w:szCs w:val="24"/>
          <w:lang w:eastAsia="ru-RU"/>
        </w:rPr>
        <w:t>риальном органе Пен</w:t>
      </w:r>
      <w:r w:rsidR="003B21E5">
        <w:rPr>
          <w:rFonts w:ascii="Times New Roman" w:eastAsia="Times New Roman" w:hAnsi="Times New Roman"/>
          <w:sz w:val="24"/>
          <w:szCs w:val="24"/>
          <w:lang w:eastAsia="ru-RU"/>
        </w:rPr>
        <w:t>сионного фонда,</w:t>
      </w:r>
      <w:r w:rsidRPr="007C12A4">
        <w:rPr>
          <w:rFonts w:ascii="Times New Roman" w:eastAsia="Times New Roman" w:hAnsi="Times New Roman"/>
          <w:sz w:val="24"/>
          <w:szCs w:val="24"/>
          <w:lang w:eastAsia="ru-RU"/>
        </w:rPr>
        <w:t xml:space="preserve"> через Единый портал государственных и муниц</w:t>
      </w:r>
      <w:r w:rsidRPr="007C12A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7C12A4">
        <w:rPr>
          <w:rFonts w:ascii="Times New Roman" w:eastAsia="Times New Roman" w:hAnsi="Times New Roman"/>
          <w:sz w:val="24"/>
          <w:szCs w:val="24"/>
          <w:lang w:eastAsia="ru-RU"/>
        </w:rPr>
        <w:t>пальных ус</w:t>
      </w:r>
      <w:r w:rsidR="003B21E5">
        <w:rPr>
          <w:rFonts w:ascii="Times New Roman" w:eastAsia="Times New Roman" w:hAnsi="Times New Roman"/>
          <w:sz w:val="24"/>
          <w:szCs w:val="24"/>
          <w:lang w:eastAsia="ru-RU"/>
        </w:rPr>
        <w:t>луг.</w:t>
      </w:r>
    </w:p>
    <w:p w:rsidR="00335549" w:rsidRDefault="00335549" w:rsidP="00FC2CB8">
      <w:pPr>
        <w:jc w:val="both"/>
      </w:pPr>
    </w:p>
    <w:p w:rsidR="00635A15" w:rsidRPr="00CA2532" w:rsidRDefault="00635A15" w:rsidP="00CA2532">
      <w:pPr>
        <w:rPr>
          <w:szCs w:val="24"/>
        </w:rPr>
      </w:pPr>
    </w:p>
    <w:sectPr w:rsidR="00635A15" w:rsidRPr="00CA2532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24F0" w:rsidRDefault="007E24F0" w:rsidP="00E60B04">
      <w:pPr>
        <w:spacing w:after="0" w:line="240" w:lineRule="auto"/>
      </w:pPr>
      <w:r>
        <w:separator/>
      </w:r>
    </w:p>
  </w:endnote>
  <w:endnote w:type="continuationSeparator" w:id="0">
    <w:p w:rsidR="007E24F0" w:rsidRDefault="007E24F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24F0" w:rsidRDefault="007E24F0" w:rsidP="00E60B04">
      <w:pPr>
        <w:spacing w:after="0" w:line="240" w:lineRule="auto"/>
      </w:pPr>
      <w:r>
        <w:separator/>
      </w:r>
    </w:p>
  </w:footnote>
  <w:footnote w:type="continuationSeparator" w:id="0">
    <w:p w:rsidR="007E24F0" w:rsidRDefault="007E24F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08317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08317F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662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17F"/>
    <w:rsid w:val="00083733"/>
    <w:rsid w:val="00084371"/>
    <w:rsid w:val="000968F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6428F"/>
    <w:rsid w:val="002723FB"/>
    <w:rsid w:val="00275D2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35549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21E5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F1137"/>
    <w:rsid w:val="006F3E44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24F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37BD"/>
    <w:rsid w:val="00B65FA9"/>
    <w:rsid w:val="00B6601E"/>
    <w:rsid w:val="00B67A4C"/>
    <w:rsid w:val="00B728C7"/>
    <w:rsid w:val="00B728E7"/>
    <w:rsid w:val="00B77D7A"/>
    <w:rsid w:val="00B87C7F"/>
    <w:rsid w:val="00B925A8"/>
    <w:rsid w:val="00B9607B"/>
    <w:rsid w:val="00BA1C92"/>
    <w:rsid w:val="00BB4ACC"/>
    <w:rsid w:val="00BC1055"/>
    <w:rsid w:val="00BC5781"/>
    <w:rsid w:val="00BC61CA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E58CD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6359"/>
    <w:rsid w:val="00D75CB5"/>
    <w:rsid w:val="00D80680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B082B"/>
    <w:rsid w:val="00FB5561"/>
    <w:rsid w:val="00FC2476"/>
    <w:rsid w:val="00FC2CB8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7830E-C735-407A-913E-E89D626B4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2018-08-22T08:02:00Z</cp:lastPrinted>
  <dcterms:created xsi:type="dcterms:W3CDTF">2020-02-19T10:22:00Z</dcterms:created>
  <dcterms:modified xsi:type="dcterms:W3CDTF">2020-02-21T06:23:00Z</dcterms:modified>
</cp:coreProperties>
</file>