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702" w:rsidRDefault="00054702" w:rsidP="00054702">
      <w:pPr>
        <w:pStyle w:val="1"/>
        <w:jc w:val="center"/>
        <w:rPr>
          <w:sz w:val="28"/>
          <w:szCs w:val="28"/>
        </w:rPr>
      </w:pPr>
      <w:r w:rsidRPr="00054702">
        <w:rPr>
          <w:sz w:val="28"/>
          <w:szCs w:val="28"/>
        </w:rPr>
        <w:t>Пенсионный фонд упростил порядок получения выплаты</w:t>
      </w:r>
    </w:p>
    <w:p w:rsidR="00054702" w:rsidRPr="00054702" w:rsidRDefault="00054702" w:rsidP="00054702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5 000</w:t>
      </w:r>
      <w:r w:rsidRPr="00054702">
        <w:rPr>
          <w:sz w:val="28"/>
          <w:szCs w:val="28"/>
        </w:rPr>
        <w:t xml:space="preserve"> рублей на детей до трех лет</w:t>
      </w:r>
    </w:p>
    <w:p w:rsidR="00054702" w:rsidRDefault="003F6F9E" w:rsidP="00054702">
      <w:pPr>
        <w:pStyle w:val="3"/>
      </w:pPr>
      <w:r>
        <w:t>19</w:t>
      </w:r>
      <w:r w:rsidR="00054702">
        <w:t xml:space="preserve"> мая 2020 г.</w:t>
      </w:r>
    </w:p>
    <w:p w:rsidR="00F67FA8" w:rsidRDefault="00CF03BB" w:rsidP="00CF03BB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1576070</wp:posOffset>
            </wp:positionV>
            <wp:extent cx="2393950" cy="1600200"/>
            <wp:effectExtent l="19050" t="0" r="6350" b="0"/>
            <wp:wrapTight wrapText="bothSides">
              <wp:wrapPolygon edited="0">
                <wp:start x="-172" y="0"/>
                <wp:lineTo x="-172" y="21343"/>
                <wp:lineTo x="21657" y="21343"/>
                <wp:lineTo x="21657" y="0"/>
                <wp:lineTo x="-172" y="0"/>
              </wp:wrapPolygon>
            </wp:wrapTight>
            <wp:docPr id="6" name="Рисунок 6" descr="C:\Users\Vladimir\AppData\Local\Microsoft\Windows\INetCache\Content.Word\11477_x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1477_x9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4702" w:rsidRPr="00054702">
        <w:rPr>
          <w:b/>
        </w:rPr>
        <w:t xml:space="preserve">Главное управление ПФР № 9 по </w:t>
      </w:r>
      <w:proofErr w:type="gramStart"/>
      <w:r w:rsidR="00054702" w:rsidRPr="00054702">
        <w:rPr>
          <w:b/>
        </w:rPr>
        <w:t>г</w:t>
      </w:r>
      <w:proofErr w:type="gramEnd"/>
      <w:r w:rsidR="00054702" w:rsidRPr="00054702">
        <w:rPr>
          <w:b/>
        </w:rPr>
        <w:t>. Москве и Московской области</w:t>
      </w:r>
      <w:r w:rsidR="00054702">
        <w:t xml:space="preserve"> информирует гр</w:t>
      </w:r>
      <w:r w:rsidR="00054702">
        <w:t>а</w:t>
      </w:r>
      <w:r w:rsidR="00054702">
        <w:t>ждан об упрощении  порядка получения выплаты 5 000 рублей на детей до трех лет. Т</w:t>
      </w:r>
      <w:r w:rsidR="00054702">
        <w:t>е</w:t>
      </w:r>
      <w:r w:rsidR="00054702">
        <w:t xml:space="preserve">перь родители могут обратиться за выплатой даже при отсутствии у ребенка  </w:t>
      </w:r>
      <w:proofErr w:type="spellStart"/>
      <w:r w:rsidR="00054702">
        <w:t>СНИЛСа</w:t>
      </w:r>
      <w:proofErr w:type="spellEnd"/>
      <w:r w:rsidR="00054702">
        <w:t>  (страхового номера индивидуально</w:t>
      </w:r>
      <w:r w:rsidR="00F67FA8">
        <w:t xml:space="preserve">го лицевого счета) </w:t>
      </w:r>
      <w:r w:rsidR="00054702">
        <w:t>– он  будет оформлен автоматич</w:t>
      </w:r>
      <w:r w:rsidR="00054702">
        <w:t>е</w:t>
      </w:r>
      <w:r w:rsidR="00054702">
        <w:t xml:space="preserve">ски по сведениям реестра ЗАГС. При подаче заявления через личный кабинет на портале </w:t>
      </w:r>
      <w:proofErr w:type="spellStart"/>
      <w:r w:rsidR="00054702">
        <w:t>госуслуг</w:t>
      </w:r>
      <w:proofErr w:type="spellEnd"/>
      <w:r w:rsidR="00054702">
        <w:t xml:space="preserve">  </w:t>
      </w:r>
      <w:hyperlink r:id="rId9" w:history="1">
        <w:proofErr w:type="spellStart"/>
        <w:r w:rsidR="00054702" w:rsidRPr="00F67FA8">
          <w:rPr>
            <w:rStyle w:val="a7"/>
            <w:color w:val="auto"/>
          </w:rPr>
          <w:t>gosuslugi.ru</w:t>
        </w:r>
        <w:proofErr w:type="spellEnd"/>
      </w:hyperlink>
      <w:r w:rsidR="00054702">
        <w:t xml:space="preserve"> или  сайте ПФР </w:t>
      </w:r>
      <w:hyperlink r:id="rId10" w:history="1">
        <w:proofErr w:type="spellStart"/>
        <w:r w:rsidR="00054702" w:rsidRPr="00F67FA8">
          <w:rPr>
            <w:rStyle w:val="a7"/>
            <w:color w:val="auto"/>
          </w:rPr>
          <w:t>es.pfrf.ru</w:t>
        </w:r>
        <w:proofErr w:type="spellEnd"/>
      </w:hyperlink>
      <w:r w:rsidR="00054702">
        <w:t> семье достаточно указать имя и дату ро</w:t>
      </w:r>
      <w:r w:rsidR="00054702">
        <w:t>ж</w:t>
      </w:r>
      <w:r w:rsidR="00054702">
        <w:t>дения ребенка, после чего СНИЛС будет найден в базе данных и добавлен к заявлению. Таким образом, обратиться за получением  выплаты на детей до трех лет можно полностью дистанц</w:t>
      </w:r>
      <w:r w:rsidR="00054702">
        <w:t>и</w:t>
      </w:r>
      <w:r w:rsidR="00054702">
        <w:t xml:space="preserve">онно, даже если </w:t>
      </w:r>
      <w:r w:rsidR="009D410B">
        <w:t xml:space="preserve">родители еще не успели оформить </w:t>
      </w:r>
      <w:r w:rsidR="00054702">
        <w:t>СНИЛС детям.</w:t>
      </w:r>
      <w:r w:rsidR="009D410B">
        <w:t xml:space="preserve"> </w:t>
      </w:r>
      <w:r w:rsidR="00054702">
        <w:t>Указ</w:t>
      </w:r>
      <w:r w:rsidR="00054702">
        <w:t>ы</w:t>
      </w:r>
      <w:r w:rsidR="00054702">
        <w:t>вать в заявлении реквизиты, по которым перечисляются средства, тоже стало проще и удобнее. При заполнении электронной формы на сайте Пен</w:t>
      </w:r>
      <w:r>
        <w:t>сионного фонда заявителю</w:t>
      </w:r>
      <w:r w:rsidR="00054702">
        <w:t xml:space="preserve"> т</w:t>
      </w:r>
      <w:r w:rsidR="00054702">
        <w:t>е</w:t>
      </w:r>
      <w:r w:rsidR="00054702">
        <w:t>перь достаточно указать только БИК банка (ба</w:t>
      </w:r>
      <w:r w:rsidR="00054702">
        <w:t>н</w:t>
      </w:r>
      <w:r w:rsidR="00054702">
        <w:t>ковский идентификационный код) и номер счета, на который необходимо перечислить средства, о</w:t>
      </w:r>
      <w:r w:rsidR="00054702">
        <w:t>с</w:t>
      </w:r>
      <w:r w:rsidR="00054702">
        <w:t>тальные реквизиты будут заполнены автоматич</w:t>
      </w:r>
      <w:r w:rsidR="00054702">
        <w:t>е</w:t>
      </w:r>
      <w:r w:rsidR="00054702">
        <w:t>ски.</w:t>
      </w:r>
      <w:r w:rsidR="009D410B">
        <w:t xml:space="preserve"> </w:t>
      </w:r>
      <w:r w:rsidR="00054702">
        <w:t>Обращаем внимание</w:t>
      </w:r>
      <w:r w:rsidR="009D410B">
        <w:t xml:space="preserve">, что заявителями </w:t>
      </w:r>
      <w:r w:rsidR="00054702">
        <w:t xml:space="preserve"> часто допускают</w:t>
      </w:r>
      <w:r w:rsidR="009D410B">
        <w:t>ся</w:t>
      </w:r>
      <w:r w:rsidR="00054702">
        <w:t xml:space="preserve"> ошиб</w:t>
      </w:r>
      <w:r w:rsidR="009D410B">
        <w:t>ки при заполнении заявлений. Следует ука</w:t>
      </w:r>
      <w:r>
        <w:t>зывать персональные данные и банко</w:t>
      </w:r>
      <w:r>
        <w:t>в</w:t>
      </w:r>
      <w:r>
        <w:t>ские реквизиты заявителя</w:t>
      </w:r>
      <w:r w:rsidR="009D410B">
        <w:t>, а не другого родителя. В заявлении указывается номер</w:t>
      </w:r>
      <w:r w:rsidR="00054702">
        <w:t xml:space="preserve"> банко</w:t>
      </w:r>
      <w:r w:rsidR="00054702">
        <w:t>в</w:t>
      </w:r>
      <w:r w:rsidR="00054702">
        <w:t>ского счета</w:t>
      </w:r>
      <w:r w:rsidR="009D410B">
        <w:t xml:space="preserve"> заявителя, а не </w:t>
      </w:r>
      <w:r w:rsidR="00054702">
        <w:t xml:space="preserve"> номер банковской карты. </w:t>
      </w:r>
      <w:r w:rsidR="009D410B">
        <w:t xml:space="preserve">Заявители допускают ошибки при указании </w:t>
      </w:r>
      <w:r w:rsidR="00054702">
        <w:t xml:space="preserve"> име</w:t>
      </w:r>
      <w:r w:rsidR="009D410B">
        <w:t>н</w:t>
      </w:r>
      <w:r w:rsidR="00054702">
        <w:t>, фамили</w:t>
      </w:r>
      <w:r w:rsidR="009D410B">
        <w:t>й</w:t>
      </w:r>
      <w:r w:rsidR="00054702">
        <w:t>, да</w:t>
      </w:r>
      <w:r w:rsidR="009D410B">
        <w:t>т</w:t>
      </w:r>
      <w:r w:rsidR="00054702">
        <w:t xml:space="preserve"> рождения ребенка, что не позволяет провести необходимую идентификацию.</w:t>
      </w:r>
      <w:r w:rsidR="009D410B">
        <w:t xml:space="preserve"> </w:t>
      </w:r>
      <w:r w:rsidR="009D410B" w:rsidRPr="009D410B">
        <w:rPr>
          <w:rStyle w:val="ac"/>
          <w:bCs/>
          <w:i w:val="0"/>
        </w:rPr>
        <w:t>В связи с этим</w:t>
      </w:r>
      <w:r w:rsidR="009D410B">
        <w:rPr>
          <w:rStyle w:val="ac"/>
          <w:b/>
          <w:bCs/>
        </w:rPr>
        <w:t xml:space="preserve"> </w:t>
      </w:r>
      <w:r w:rsidR="009D410B" w:rsidRPr="009D410B">
        <w:rPr>
          <w:rStyle w:val="ac"/>
          <w:b/>
          <w:bCs/>
          <w:i w:val="0"/>
        </w:rPr>
        <w:t xml:space="preserve">Главное управление </w:t>
      </w:r>
      <w:r w:rsidR="00054702" w:rsidRPr="009D410B">
        <w:rPr>
          <w:rStyle w:val="ac"/>
          <w:b/>
          <w:bCs/>
          <w:i w:val="0"/>
        </w:rPr>
        <w:t xml:space="preserve"> ПФР </w:t>
      </w:r>
      <w:r w:rsidR="009D410B" w:rsidRPr="009D410B">
        <w:rPr>
          <w:rStyle w:val="ac"/>
          <w:b/>
          <w:bCs/>
          <w:i w:val="0"/>
        </w:rPr>
        <w:t xml:space="preserve">№ 9 </w:t>
      </w:r>
      <w:r w:rsidR="00054702" w:rsidRPr="009D410B">
        <w:rPr>
          <w:rStyle w:val="ac"/>
          <w:b/>
          <w:bCs/>
          <w:i w:val="0"/>
        </w:rPr>
        <w:t xml:space="preserve">по </w:t>
      </w:r>
      <w:proofErr w:type="gramStart"/>
      <w:r w:rsidR="00054702" w:rsidRPr="009D410B">
        <w:rPr>
          <w:rStyle w:val="ac"/>
          <w:b/>
          <w:bCs/>
          <w:i w:val="0"/>
        </w:rPr>
        <w:t>г</w:t>
      </w:r>
      <w:proofErr w:type="gramEnd"/>
      <w:r w:rsidR="00054702" w:rsidRPr="009D410B">
        <w:rPr>
          <w:rStyle w:val="ac"/>
          <w:b/>
          <w:bCs/>
          <w:i w:val="0"/>
        </w:rPr>
        <w:t>.</w:t>
      </w:r>
      <w:r w:rsidR="009D410B">
        <w:rPr>
          <w:rStyle w:val="ac"/>
          <w:b/>
          <w:bCs/>
          <w:i w:val="0"/>
        </w:rPr>
        <w:t xml:space="preserve"> </w:t>
      </w:r>
      <w:r w:rsidR="00054702" w:rsidRPr="009D410B">
        <w:rPr>
          <w:rStyle w:val="ac"/>
          <w:b/>
          <w:bCs/>
          <w:i w:val="0"/>
        </w:rPr>
        <w:t>Москве и Моско</w:t>
      </w:r>
      <w:r w:rsidR="00054702" w:rsidRPr="009D410B">
        <w:rPr>
          <w:rStyle w:val="ac"/>
          <w:b/>
          <w:bCs/>
          <w:i w:val="0"/>
        </w:rPr>
        <w:t>в</w:t>
      </w:r>
      <w:r w:rsidR="00054702" w:rsidRPr="009D410B">
        <w:rPr>
          <w:rStyle w:val="ac"/>
          <w:b/>
          <w:bCs/>
          <w:i w:val="0"/>
        </w:rPr>
        <w:t>ской области</w:t>
      </w:r>
      <w:r w:rsidR="00BC2524">
        <w:rPr>
          <w:rStyle w:val="ac"/>
          <w:bCs/>
          <w:i w:val="0"/>
        </w:rPr>
        <w:t xml:space="preserve"> рекомендует вносить </w:t>
      </w:r>
      <w:r w:rsidR="00054702" w:rsidRPr="009D410B">
        <w:rPr>
          <w:rStyle w:val="ac"/>
          <w:bCs/>
          <w:i w:val="0"/>
        </w:rPr>
        <w:t xml:space="preserve"> </w:t>
      </w:r>
      <w:r w:rsidR="00BC2524">
        <w:rPr>
          <w:rStyle w:val="ac"/>
          <w:bCs/>
          <w:i w:val="0"/>
        </w:rPr>
        <w:t xml:space="preserve">в форму заявления </w:t>
      </w:r>
      <w:r w:rsidR="00054702" w:rsidRPr="009D410B">
        <w:rPr>
          <w:rStyle w:val="ac"/>
          <w:bCs/>
          <w:i w:val="0"/>
        </w:rPr>
        <w:t xml:space="preserve"> информацию, </w:t>
      </w:r>
      <w:r w:rsidR="00BC2524">
        <w:rPr>
          <w:rStyle w:val="ac"/>
          <w:bCs/>
          <w:i w:val="0"/>
        </w:rPr>
        <w:t xml:space="preserve">основанную на первичных документах, и </w:t>
      </w:r>
      <w:r w:rsidR="00054702" w:rsidRPr="009D410B">
        <w:rPr>
          <w:rStyle w:val="ac"/>
          <w:bCs/>
          <w:i w:val="0"/>
        </w:rPr>
        <w:t>пр</w:t>
      </w:r>
      <w:r w:rsidR="00054702" w:rsidRPr="009D410B">
        <w:rPr>
          <w:rStyle w:val="ac"/>
          <w:bCs/>
          <w:i w:val="0"/>
        </w:rPr>
        <w:t>а</w:t>
      </w:r>
      <w:r w:rsidR="00054702" w:rsidRPr="009D410B">
        <w:rPr>
          <w:rStyle w:val="ac"/>
          <w:bCs/>
          <w:i w:val="0"/>
        </w:rPr>
        <w:t>вильно заполнять персональные данные. Особенно вним</w:t>
      </w:r>
      <w:r w:rsidR="00054702" w:rsidRPr="009D410B">
        <w:rPr>
          <w:rStyle w:val="ac"/>
          <w:bCs/>
          <w:i w:val="0"/>
        </w:rPr>
        <w:t>а</w:t>
      </w:r>
      <w:r w:rsidR="00054702" w:rsidRPr="009D410B">
        <w:rPr>
          <w:rStyle w:val="ac"/>
          <w:bCs/>
          <w:i w:val="0"/>
        </w:rPr>
        <w:t>тельно рекомендуем  вн</w:t>
      </w:r>
      <w:r w:rsidR="00054702" w:rsidRPr="009D410B">
        <w:rPr>
          <w:rStyle w:val="ac"/>
          <w:bCs/>
          <w:i w:val="0"/>
        </w:rPr>
        <w:t>о</w:t>
      </w:r>
      <w:r w:rsidR="00054702" w:rsidRPr="009D410B">
        <w:rPr>
          <w:rStyle w:val="ac"/>
          <w:bCs/>
          <w:i w:val="0"/>
        </w:rPr>
        <w:t>сить  данные расчетного счета, на кото</w:t>
      </w:r>
      <w:r w:rsidR="00BC2524">
        <w:rPr>
          <w:rStyle w:val="ac"/>
          <w:bCs/>
          <w:i w:val="0"/>
        </w:rPr>
        <w:t>рый будут перечисляться</w:t>
      </w:r>
      <w:r w:rsidR="00054702" w:rsidRPr="009D410B">
        <w:rPr>
          <w:rStyle w:val="ac"/>
          <w:bCs/>
          <w:i w:val="0"/>
        </w:rPr>
        <w:t xml:space="preserve"> выплаты. Перед тем, как с</w:t>
      </w:r>
      <w:r w:rsidR="00054702" w:rsidRPr="009D410B">
        <w:rPr>
          <w:rStyle w:val="ac"/>
          <w:bCs/>
          <w:i w:val="0"/>
        </w:rPr>
        <w:t>о</w:t>
      </w:r>
      <w:r w:rsidR="00054702" w:rsidRPr="009D410B">
        <w:rPr>
          <w:rStyle w:val="ac"/>
          <w:bCs/>
          <w:i w:val="0"/>
        </w:rPr>
        <w:t>хранить электронный документ, просим еще раз тщательно его проверить и только п</w:t>
      </w:r>
      <w:r w:rsidR="00054702" w:rsidRPr="009D410B">
        <w:rPr>
          <w:rStyle w:val="ac"/>
          <w:bCs/>
          <w:i w:val="0"/>
        </w:rPr>
        <w:t>о</w:t>
      </w:r>
      <w:r w:rsidR="00054702" w:rsidRPr="009D410B">
        <w:rPr>
          <w:rStyle w:val="ac"/>
          <w:bCs/>
          <w:i w:val="0"/>
        </w:rPr>
        <w:t xml:space="preserve">сле этого активировать функцию сохранения документа и отправки. </w:t>
      </w:r>
      <w:r w:rsidR="00054702">
        <w:t xml:space="preserve">Напоминаем, </w:t>
      </w:r>
      <w:r w:rsidR="009D410B">
        <w:t xml:space="preserve">что </w:t>
      </w:r>
      <w:r w:rsidR="00054702">
        <w:t>заявл</w:t>
      </w:r>
      <w:r w:rsidR="00054702">
        <w:t>е</w:t>
      </w:r>
      <w:r w:rsidR="00054702">
        <w:t>ния на выплату можно подавать до 1 октября 2020 года на  порт</w:t>
      </w:r>
      <w:r w:rsidR="00054702">
        <w:t>а</w:t>
      </w:r>
      <w:r w:rsidR="00054702">
        <w:t>ле </w:t>
      </w:r>
      <w:proofErr w:type="spellStart"/>
      <w:r w:rsidR="00EC43A1" w:rsidRPr="009D410B">
        <w:fldChar w:fldCharType="begin"/>
      </w:r>
      <w:r w:rsidR="00054702" w:rsidRPr="009D410B">
        <w:instrText xml:space="preserve"> HYPERLINK "https://www.gosuslugi.ru/" </w:instrText>
      </w:r>
      <w:r w:rsidR="00EC43A1" w:rsidRPr="009D410B">
        <w:fldChar w:fldCharType="separate"/>
      </w:r>
      <w:r w:rsidR="00054702" w:rsidRPr="009D410B">
        <w:rPr>
          <w:rStyle w:val="a7"/>
          <w:color w:val="auto"/>
        </w:rPr>
        <w:t>госуслуг</w:t>
      </w:r>
      <w:proofErr w:type="spellEnd"/>
      <w:r w:rsidR="00EC43A1" w:rsidRPr="009D410B">
        <w:fldChar w:fldCharType="end"/>
      </w:r>
      <w:r w:rsidR="00054702">
        <w:t xml:space="preserve"> и </w:t>
      </w:r>
      <w:hyperlink r:id="rId11" w:history="1">
        <w:r w:rsidR="00054702" w:rsidRPr="009D410B">
          <w:rPr>
            <w:rStyle w:val="a7"/>
            <w:color w:val="auto"/>
            <w:u w:val="none"/>
          </w:rPr>
          <w:t>в личном кабинете</w:t>
        </w:r>
      </w:hyperlink>
      <w:r w:rsidR="00054702">
        <w:t> на официальном сайте Пенсионног</w:t>
      </w:r>
      <w:r w:rsidR="009D410B">
        <w:t>о фонда. Также заявление  можно подать ли</w:t>
      </w:r>
      <w:r w:rsidR="009D410B">
        <w:t>ч</w:t>
      </w:r>
      <w:r w:rsidR="009D410B">
        <w:t>но</w:t>
      </w:r>
      <w:r w:rsidR="00054702">
        <w:t xml:space="preserve"> в клиентской службе ПФР, на прием в которую следует обязательно записаться пре</w:t>
      </w:r>
      <w:r w:rsidR="00054702">
        <w:t>д</w:t>
      </w:r>
      <w:r w:rsidR="00054702">
        <w:t>варительно через сайт ПФР или по телефонам, указанным на сайте.</w:t>
      </w:r>
      <w:r w:rsidR="00F67FA8">
        <w:t xml:space="preserve">  В связи со сло</w:t>
      </w:r>
      <w:r w:rsidR="00F67FA8">
        <w:t>ж</w:t>
      </w:r>
      <w:r w:rsidR="00F67FA8">
        <w:t>ной эпидемиологической ситуацией и во избежание распространения опасной для жизни и</w:t>
      </w:r>
      <w:r w:rsidR="00F67FA8">
        <w:t>н</w:t>
      </w:r>
      <w:r w:rsidR="00F67FA8">
        <w:t xml:space="preserve">фекции </w:t>
      </w:r>
      <w:r w:rsidR="00F67FA8" w:rsidRPr="00F67FA8">
        <w:rPr>
          <w:b/>
        </w:rPr>
        <w:t>начальник Главного управления ПФР № 9 Людмила Тарасова</w:t>
      </w:r>
      <w:r w:rsidR="00F67FA8">
        <w:t xml:space="preserve"> рек</w:t>
      </w:r>
      <w:r w:rsidR="00F67FA8">
        <w:t>о</w:t>
      </w:r>
      <w:r w:rsidR="00F67FA8">
        <w:t xml:space="preserve">мендует гражданам </w:t>
      </w:r>
      <w:r w:rsidR="00D27A24">
        <w:t xml:space="preserve">ограничить посещение клиентских служб Управления  и </w:t>
      </w:r>
      <w:r w:rsidR="00F67FA8">
        <w:t>обращаться за выпл</w:t>
      </w:r>
      <w:r w:rsidR="00F67FA8">
        <w:t>а</w:t>
      </w:r>
      <w:r w:rsidR="00F67FA8">
        <w:t>той дистанционно</w:t>
      </w:r>
      <w:r w:rsidR="00D27A24">
        <w:t xml:space="preserve">, </w:t>
      </w:r>
      <w:r w:rsidR="00F67FA8">
        <w:t>запол</w:t>
      </w:r>
      <w:r w:rsidR="00D27A24">
        <w:t>нив</w:t>
      </w:r>
      <w:r>
        <w:t xml:space="preserve"> электронное заявление</w:t>
      </w:r>
      <w:r w:rsidR="00F67FA8">
        <w:t xml:space="preserve"> на </w:t>
      </w:r>
      <w:r w:rsidR="00D27A24">
        <w:t>сайте ПФР или на</w:t>
      </w:r>
      <w:r w:rsidR="00E92EA0">
        <w:t xml:space="preserve"> портал</w:t>
      </w:r>
      <w:r w:rsidR="00D27A24">
        <w:t>е</w:t>
      </w:r>
      <w:r w:rsidR="00E92EA0">
        <w:t xml:space="preserve"> </w:t>
      </w:r>
      <w:proofErr w:type="spellStart"/>
      <w:r w:rsidR="00E92EA0">
        <w:t>госу</w:t>
      </w:r>
      <w:r w:rsidR="00E92EA0">
        <w:t>с</w:t>
      </w:r>
      <w:r w:rsidR="00E92EA0">
        <w:t>луг</w:t>
      </w:r>
      <w:proofErr w:type="spellEnd"/>
      <w:r w:rsidR="00E92EA0">
        <w:t>.</w:t>
      </w:r>
      <w:r w:rsidR="00D27A24">
        <w:t xml:space="preserve"> </w:t>
      </w:r>
      <w:r w:rsidR="00D27A24" w:rsidRPr="00CF03BB">
        <w:rPr>
          <w:b/>
        </w:rPr>
        <w:t>Руководитель управления</w:t>
      </w:r>
      <w:r w:rsidR="00D27A24">
        <w:t xml:space="preserve"> также подчеркнула важность</w:t>
      </w:r>
      <w:r w:rsidR="00E92EA0">
        <w:t xml:space="preserve"> </w:t>
      </w:r>
      <w:r w:rsidR="00D27A24">
        <w:t xml:space="preserve"> пр</w:t>
      </w:r>
      <w:r w:rsidR="00D27A24">
        <w:t>а</w:t>
      </w:r>
      <w:r w:rsidR="00D27A24">
        <w:t>вильного заполнения заявления в соответствии со всеми требованиями</w:t>
      </w:r>
      <w:r w:rsidR="00E92EA0">
        <w:t xml:space="preserve">. </w:t>
      </w:r>
      <w:r w:rsidR="00D27A24">
        <w:t>«</w:t>
      </w:r>
      <w:r w:rsidR="00E92EA0">
        <w:t xml:space="preserve">Только  правильно заполненное </w:t>
      </w:r>
      <w:r w:rsidR="00D27A24">
        <w:t>зая</w:t>
      </w:r>
      <w:r w:rsidR="00D27A24">
        <w:t>в</w:t>
      </w:r>
      <w:r w:rsidR="00D27A24">
        <w:t xml:space="preserve">ление с указанием достоверных данных </w:t>
      </w:r>
      <w:r w:rsidR="00E92EA0">
        <w:t>гарантирует</w:t>
      </w:r>
      <w:r w:rsidR="00D27A24">
        <w:t xml:space="preserve"> своевременное принятие реш</w:t>
      </w:r>
      <w:r w:rsidR="00D27A24">
        <w:t>е</w:t>
      </w:r>
      <w:r w:rsidR="00D27A24">
        <w:t>ния о выплате».</w:t>
      </w:r>
    </w:p>
    <w:sectPr w:rsidR="00F67FA8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548" w:rsidRDefault="00231548" w:rsidP="00E60B04">
      <w:pPr>
        <w:spacing w:after="0" w:line="240" w:lineRule="auto"/>
      </w:pPr>
      <w:r>
        <w:separator/>
      </w:r>
    </w:p>
  </w:endnote>
  <w:endnote w:type="continuationSeparator" w:id="0">
    <w:p w:rsidR="00231548" w:rsidRDefault="0023154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548" w:rsidRDefault="00231548" w:rsidP="00E60B04">
      <w:pPr>
        <w:spacing w:after="0" w:line="240" w:lineRule="auto"/>
      </w:pPr>
      <w:r>
        <w:separator/>
      </w:r>
    </w:p>
  </w:footnote>
  <w:footnote w:type="continuationSeparator" w:id="0">
    <w:p w:rsidR="00231548" w:rsidRDefault="0023154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C43A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C43A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FF420B"/>
    <w:multiLevelType w:val="multilevel"/>
    <w:tmpl w:val="A91A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9"/>
  </w:num>
  <w:num w:numId="12">
    <w:abstractNumId w:val="22"/>
  </w:num>
  <w:num w:numId="13">
    <w:abstractNumId w:val="10"/>
  </w:num>
  <w:num w:numId="14">
    <w:abstractNumId w:val="1"/>
  </w:num>
  <w:num w:numId="15">
    <w:abstractNumId w:val="7"/>
  </w:num>
  <w:num w:numId="16">
    <w:abstractNumId w:val="12"/>
  </w:num>
  <w:num w:numId="17">
    <w:abstractNumId w:val="18"/>
  </w:num>
  <w:num w:numId="18">
    <w:abstractNumId w:val="6"/>
  </w:num>
  <w:num w:numId="19">
    <w:abstractNumId w:val="13"/>
  </w:num>
  <w:num w:numId="20">
    <w:abstractNumId w:val="15"/>
  </w:num>
  <w:num w:numId="21">
    <w:abstractNumId w:val="8"/>
  </w:num>
  <w:num w:numId="22">
    <w:abstractNumId w:val="4"/>
  </w:num>
  <w:num w:numId="23">
    <w:abstractNumId w:val="23"/>
  </w:num>
  <w:num w:numId="24">
    <w:abstractNumId w:val="3"/>
  </w:num>
  <w:num w:numId="25">
    <w:abstractNumId w:val="5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4702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154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33AC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6F9E"/>
    <w:rsid w:val="00400C7C"/>
    <w:rsid w:val="00403A83"/>
    <w:rsid w:val="0040412D"/>
    <w:rsid w:val="004073E9"/>
    <w:rsid w:val="00414CD3"/>
    <w:rsid w:val="0041512A"/>
    <w:rsid w:val="004201A9"/>
    <w:rsid w:val="0042199F"/>
    <w:rsid w:val="00421DA6"/>
    <w:rsid w:val="004259DA"/>
    <w:rsid w:val="0043100C"/>
    <w:rsid w:val="004315B7"/>
    <w:rsid w:val="00431749"/>
    <w:rsid w:val="00431D39"/>
    <w:rsid w:val="0043274C"/>
    <w:rsid w:val="00435E81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059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410B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6C82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2524"/>
    <w:rsid w:val="00BC5781"/>
    <w:rsid w:val="00BC71D2"/>
    <w:rsid w:val="00BC7405"/>
    <w:rsid w:val="00BD17FF"/>
    <w:rsid w:val="00BD32ED"/>
    <w:rsid w:val="00BD3406"/>
    <w:rsid w:val="00BD387A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03BB"/>
    <w:rsid w:val="00CF4BC8"/>
    <w:rsid w:val="00D05DDC"/>
    <w:rsid w:val="00D06B80"/>
    <w:rsid w:val="00D0707B"/>
    <w:rsid w:val="00D225A3"/>
    <w:rsid w:val="00D235BA"/>
    <w:rsid w:val="00D27A24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2EA0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43A1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67FA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7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pfrf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EF926-0D7E-423A-98E8-0945EB6C7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2020-05-19T09:23:00Z</dcterms:created>
  <dcterms:modified xsi:type="dcterms:W3CDTF">2020-05-19T09:23:00Z</dcterms:modified>
</cp:coreProperties>
</file>