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6129" w:rsidRPr="006874F1" w:rsidRDefault="005303E5" w:rsidP="009554F5">
      <w:pPr>
        <w:pStyle w:val="1"/>
        <w:numPr>
          <w:ilvl w:val="0"/>
          <w:numId w:val="0"/>
        </w:numPr>
        <w:jc w:val="center"/>
      </w:pPr>
      <w:r w:rsidRPr="006874F1">
        <w:rPr>
          <w:sz w:val="28"/>
          <w:szCs w:val="28"/>
        </w:rPr>
        <w:t>Ц</w:t>
      </w:r>
      <w:r w:rsidR="00F86129" w:rsidRPr="006874F1">
        <w:rPr>
          <w:sz w:val="28"/>
          <w:szCs w:val="28"/>
        </w:rPr>
        <w:t>ифровая трудовая книжка – удобно, доступно, прогрессивно!</w:t>
      </w:r>
    </w:p>
    <w:p w:rsidR="00F86129" w:rsidRDefault="00F93B09" w:rsidP="001A4B6D">
      <w:pPr>
        <w:pStyle w:val="a8"/>
        <w:jc w:val="both"/>
      </w:pPr>
      <w:r>
        <w:t>11</w:t>
      </w:r>
      <w:r w:rsidR="00F86129">
        <w:t xml:space="preserve"> июня 2020 г.</w:t>
      </w:r>
    </w:p>
    <w:p w:rsidR="00F86129" w:rsidRDefault="00007C07" w:rsidP="004E334C">
      <w:pPr>
        <w:pStyle w:val="a8"/>
        <w:jc w:val="both"/>
      </w:pPr>
      <w:r w:rsidRPr="008928D7">
        <w:rPr>
          <w:b/>
        </w:rPr>
        <w:t>ГУ</w:t>
      </w:r>
      <w:r w:rsidR="008928D7" w:rsidRPr="008928D7">
        <w:rPr>
          <w:b/>
        </w:rPr>
        <w:t xml:space="preserve"> </w:t>
      </w:r>
      <w:r w:rsidRPr="008928D7">
        <w:rPr>
          <w:b/>
        </w:rPr>
        <w:t xml:space="preserve">- Главное управление ПФР по </w:t>
      </w:r>
      <w:proofErr w:type="gramStart"/>
      <w:r w:rsidRPr="008928D7">
        <w:rPr>
          <w:b/>
        </w:rPr>
        <w:t>г</w:t>
      </w:r>
      <w:proofErr w:type="gramEnd"/>
      <w:r w:rsidRPr="008928D7">
        <w:rPr>
          <w:b/>
        </w:rPr>
        <w:t>. Москве и Московской области напоминает</w:t>
      </w:r>
      <w:r>
        <w:t xml:space="preserve"> гра</w:t>
      </w:r>
      <w:r>
        <w:t>ж</w:t>
      </w:r>
      <w:r>
        <w:t>данам</w:t>
      </w:r>
      <w:r w:rsidR="001A4B6D">
        <w:t xml:space="preserve">, что </w:t>
      </w:r>
      <w:r w:rsidR="008928D7">
        <w:t>с 1 января 2020 года в России вступил в силу федеральный закон об электро</w:t>
      </w:r>
      <w:r w:rsidR="008928D7">
        <w:t>н</w:t>
      </w:r>
      <w:r w:rsidR="008928D7">
        <w:t>ной трудовой книжке, который предполагает новый формат ведения сведений о трудовой деятельности граждан.</w:t>
      </w:r>
      <w:r w:rsidR="009554F5" w:rsidRPr="009554F5">
        <w:t xml:space="preserve"> </w:t>
      </w:r>
      <w:r w:rsidR="009554F5">
        <w:t>К преимуществам цифровой трудовой книжки</w:t>
      </w:r>
      <w:r w:rsidR="00680868">
        <w:t xml:space="preserve"> </w:t>
      </w:r>
      <w:r w:rsidR="009554F5">
        <w:t>относится возмо</w:t>
      </w:r>
      <w:r w:rsidR="009554F5">
        <w:t>ж</w:t>
      </w:r>
      <w:r w:rsidR="009554F5">
        <w:t>ность быстро и удобно получить доступ к информации о трудовой деятельности и контр</w:t>
      </w:r>
      <w:r w:rsidR="009554F5">
        <w:t>о</w:t>
      </w:r>
      <w:r w:rsidR="009554F5">
        <w:t>лировать правильность ее ведения. Это позволит минимизировать ошибки и неточности при заполнении сведений о трудовой деятельности.</w:t>
      </w:r>
      <w:r w:rsidR="00123D11">
        <w:t xml:space="preserve"> Появятся </w:t>
      </w:r>
      <w:proofErr w:type="gramStart"/>
      <w:r w:rsidR="00123D11">
        <w:t>дополнитель</w:t>
      </w:r>
      <w:r w:rsidR="004E334C"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1222375</wp:posOffset>
            </wp:positionV>
            <wp:extent cx="2200275" cy="1266825"/>
            <wp:effectExtent l="19050" t="0" r="9525" b="0"/>
            <wp:wrapTight wrapText="bothSides">
              <wp:wrapPolygon edited="0">
                <wp:start x="-187" y="0"/>
                <wp:lineTo x="-187" y="21438"/>
                <wp:lineTo x="21694" y="21438"/>
                <wp:lineTo x="21694" y="0"/>
                <wp:lineTo x="-187" y="0"/>
              </wp:wrapPolygon>
            </wp:wrapTight>
            <wp:docPr id="7" name="Рисунок 7" descr="C:\Users\Vladimir\AppData\Local\Microsoft\Windows\INetCache\Content.Word\Баннер 802х460 Электронная трудовая-01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Vladimir\AppData\Local\Microsoft\Windows\INetCache\Content.Word\Баннер 802х460 Электронная трудовая-01 (1)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02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23D11">
        <w:t>ные</w:t>
      </w:r>
      <w:proofErr w:type="gramEnd"/>
      <w:r w:rsidR="00123D11">
        <w:t xml:space="preserve"> возможности дистанцио</w:t>
      </w:r>
      <w:r w:rsidR="00123D11">
        <w:t>н</w:t>
      </w:r>
      <w:r w:rsidR="00123D11">
        <w:t>ного трудоустройства и получения государственных услуг.</w:t>
      </w:r>
      <w:r w:rsidR="009554F5">
        <w:t xml:space="preserve"> Высокий ур</w:t>
      </w:r>
      <w:r w:rsidR="009554F5">
        <w:t>о</w:t>
      </w:r>
      <w:r w:rsidR="009554F5">
        <w:t>вень безопасности и сохранности данных, а также полнота и точность информации  о стаже упростит процедуру назначения пенсии. Выпл</w:t>
      </w:r>
      <w:r w:rsidR="009554F5">
        <w:t>а</w:t>
      </w:r>
      <w:r w:rsidR="009554F5">
        <w:t>ту можно будет назначить дистанцио</w:t>
      </w:r>
      <w:r w:rsidR="009554F5">
        <w:t>н</w:t>
      </w:r>
      <w:r w:rsidR="009554F5">
        <w:t>но по данным лицевого счета, что позволит гражданину избежать сбора дополнительных документов.</w:t>
      </w:r>
      <w:r w:rsidR="000C2568">
        <w:t xml:space="preserve"> Говоря о преим</w:t>
      </w:r>
      <w:r w:rsidR="000C2568">
        <w:t>у</w:t>
      </w:r>
      <w:r w:rsidR="000C2568">
        <w:t xml:space="preserve">ществах электронного формата  трудовой книжки, </w:t>
      </w:r>
      <w:r w:rsidR="000C2568" w:rsidRPr="000C2568">
        <w:rPr>
          <w:b/>
        </w:rPr>
        <w:t>начал</w:t>
      </w:r>
      <w:r w:rsidR="000C2568" w:rsidRPr="000C2568">
        <w:rPr>
          <w:b/>
        </w:rPr>
        <w:t>ь</w:t>
      </w:r>
      <w:r w:rsidR="000C2568" w:rsidRPr="000C2568">
        <w:rPr>
          <w:b/>
        </w:rPr>
        <w:t>ник Главного управления  ПФР № 9 Людмила Тарасова</w:t>
      </w:r>
      <w:r w:rsidR="009554F5" w:rsidRPr="009554F5">
        <w:t xml:space="preserve"> </w:t>
      </w:r>
      <w:r w:rsidR="000C2568">
        <w:t>подчеркнула, что «электро</w:t>
      </w:r>
      <w:r w:rsidR="000C2568">
        <w:t>н</w:t>
      </w:r>
      <w:r w:rsidR="000C2568">
        <w:t xml:space="preserve">ная трудовая книжка всегда будет доступна в личном кабинете на сайте Пенсионного фонда России и на портале </w:t>
      </w:r>
      <w:proofErr w:type="spellStart"/>
      <w:r w:rsidR="000C2568">
        <w:t>г</w:t>
      </w:r>
      <w:r w:rsidR="000C2568">
        <w:t>о</w:t>
      </w:r>
      <w:r w:rsidR="000C2568">
        <w:t>суслуг</w:t>
      </w:r>
      <w:proofErr w:type="spellEnd"/>
      <w:r w:rsidR="000C2568">
        <w:t>. Никаких дополнительных паролей вводить не придется.</w:t>
      </w:r>
      <w:r w:rsidR="000C2568" w:rsidRPr="000C2568">
        <w:t xml:space="preserve"> </w:t>
      </w:r>
      <w:r w:rsidR="000C2568">
        <w:t xml:space="preserve"> Сведения о трудовой де</w:t>
      </w:r>
      <w:r w:rsidR="000C2568">
        <w:t>я</w:t>
      </w:r>
      <w:r w:rsidR="000C2568">
        <w:t>тельности можно будет получить также в бумажном виде у работодателя по последнему месту работы, в клиентской службе Пенсионного фонда или в МФЦ».</w:t>
      </w:r>
      <w:r w:rsidR="008928D7">
        <w:t xml:space="preserve"> </w:t>
      </w:r>
      <w:r w:rsidR="00F86129">
        <w:t>В течение года гр</w:t>
      </w:r>
      <w:r w:rsidR="00F86129">
        <w:t>а</w:t>
      </w:r>
      <w:r w:rsidR="00F86129">
        <w:t>жданам предстоит сделать выбор в пользу электронной или бумажной формы ведения трудовой книжки. До конца декабря 2020 года  нужно будет подать заявление работодат</w:t>
      </w:r>
      <w:r w:rsidR="00F86129">
        <w:t>е</w:t>
      </w:r>
      <w:r w:rsidR="00F86129">
        <w:t>лю в произвольной форме о ведении трудовой книжки в электронном виде или о сохран</w:t>
      </w:r>
      <w:r w:rsidR="00F86129">
        <w:t>е</w:t>
      </w:r>
      <w:r w:rsidR="00F86129">
        <w:t>нии бумажной версии. О праве сделать такой выбор работодатели обязаны будут увед</w:t>
      </w:r>
      <w:r w:rsidR="00F86129">
        <w:t>о</w:t>
      </w:r>
      <w:r w:rsidR="00F86129">
        <w:t>мить в письменной форме каждого работника до 30 июня 2020 года включительно.</w:t>
      </w:r>
      <w:r w:rsidR="005303E5" w:rsidRPr="005303E5">
        <w:rPr>
          <w:rStyle w:val="a9"/>
        </w:rPr>
        <w:t xml:space="preserve"> </w:t>
      </w:r>
      <w:r w:rsidR="005303E5" w:rsidRPr="005303E5">
        <w:rPr>
          <w:rStyle w:val="a9"/>
          <w:b w:val="0"/>
        </w:rPr>
        <w:t>Пер</w:t>
      </w:r>
      <w:r w:rsidR="005303E5" w:rsidRPr="005303E5">
        <w:rPr>
          <w:rStyle w:val="a9"/>
          <w:b w:val="0"/>
        </w:rPr>
        <w:t>е</w:t>
      </w:r>
      <w:r w:rsidR="005303E5" w:rsidRPr="005303E5">
        <w:rPr>
          <w:rStyle w:val="a9"/>
          <w:b w:val="0"/>
        </w:rPr>
        <w:t>ход к новому цифровому формату носит добро</w:t>
      </w:r>
      <w:r w:rsidR="006874F1">
        <w:rPr>
          <w:rStyle w:val="a9"/>
          <w:b w:val="0"/>
        </w:rPr>
        <w:t>вольный х</w:t>
      </w:r>
      <w:r w:rsidR="006874F1">
        <w:rPr>
          <w:rStyle w:val="a9"/>
          <w:b w:val="0"/>
        </w:rPr>
        <w:t>а</w:t>
      </w:r>
      <w:r w:rsidR="006874F1">
        <w:rPr>
          <w:rStyle w:val="a9"/>
          <w:b w:val="0"/>
        </w:rPr>
        <w:t>рактер,</w:t>
      </w:r>
      <w:r w:rsidR="005303E5" w:rsidRPr="005303E5">
        <w:rPr>
          <w:rStyle w:val="a9"/>
          <w:b w:val="0"/>
        </w:rPr>
        <w:t xml:space="preserve"> осуществляется только с согласия самих рабо</w:t>
      </w:r>
      <w:r w:rsidR="006874F1">
        <w:rPr>
          <w:rStyle w:val="a9"/>
          <w:b w:val="0"/>
        </w:rPr>
        <w:t>тающих граждан</w:t>
      </w:r>
      <w:r w:rsidR="005303E5" w:rsidRPr="005303E5">
        <w:rPr>
          <w:rStyle w:val="a9"/>
          <w:b w:val="0"/>
        </w:rPr>
        <w:t xml:space="preserve"> </w:t>
      </w:r>
      <w:r w:rsidR="00E577CB">
        <w:t>и позволяет сохр</w:t>
      </w:r>
      <w:r w:rsidR="00E577CB">
        <w:t>а</w:t>
      </w:r>
      <w:r w:rsidR="00E577CB">
        <w:t>нить бумажную книжку столько, сколько это необходимо.</w:t>
      </w:r>
      <w:r w:rsidR="007D642A">
        <w:t xml:space="preserve"> </w:t>
      </w:r>
      <w:r w:rsidR="00D1545B" w:rsidRPr="006874F1">
        <w:t>Россияне, выбравшие эле</w:t>
      </w:r>
      <w:r w:rsidR="00D1545B" w:rsidRPr="006874F1">
        <w:t>к</w:t>
      </w:r>
      <w:r w:rsidR="00D1545B" w:rsidRPr="006874F1">
        <w:t xml:space="preserve">тронную трудовую книжку, получают бумажную трудовую на руки с соответствующей записью о сделанном выборе. Бумажная трудовая книжка при этом не теряет своей силы и продолжает использоваться наравне </w:t>
      </w:r>
      <w:proofErr w:type="gramStart"/>
      <w:r w:rsidR="00D1545B" w:rsidRPr="006874F1">
        <w:t>с</w:t>
      </w:r>
      <w:proofErr w:type="gramEnd"/>
      <w:r w:rsidR="00D1545B" w:rsidRPr="006874F1">
        <w:t xml:space="preserve"> электронной. </w:t>
      </w:r>
      <w:r w:rsidR="007D642A" w:rsidRPr="007D642A">
        <w:rPr>
          <w:b/>
        </w:rPr>
        <w:t>Главное управление ПФР № 9</w:t>
      </w:r>
      <w:r w:rsidR="007D642A">
        <w:t xml:space="preserve"> рек</w:t>
      </w:r>
      <w:r w:rsidR="007D642A">
        <w:t>о</w:t>
      </w:r>
      <w:r w:rsidR="007D642A">
        <w:t xml:space="preserve">мендует </w:t>
      </w:r>
      <w:r w:rsidR="00D1545B" w:rsidRPr="006874F1">
        <w:t>сохранять бумажную книжку, поскольку она является источником сведений о трудовой деятельности до 2020 года. В элект</w:t>
      </w:r>
      <w:r w:rsidR="00EC11E2">
        <w:t xml:space="preserve">ронной версии фиксируются </w:t>
      </w:r>
      <w:r w:rsidR="00D1545B" w:rsidRPr="006874F1">
        <w:t xml:space="preserve"> сведения, начиная с 2020 года.</w:t>
      </w:r>
      <w:r w:rsidR="007D642A">
        <w:t xml:space="preserve"> </w:t>
      </w:r>
      <w:r w:rsidR="00123D11">
        <w:t>У граждан, которые впервые устроятся на работу с 2021 года, сведения о периодах работы будут вестись тол</w:t>
      </w:r>
      <w:r w:rsidR="00123D11">
        <w:t>ь</w:t>
      </w:r>
      <w:r w:rsidR="00123D11">
        <w:t xml:space="preserve">ко в электронном виде. </w:t>
      </w:r>
      <w:r w:rsidR="00D1545B" w:rsidRPr="006874F1">
        <w:t>При сохранении бума</w:t>
      </w:r>
      <w:r w:rsidR="00D1545B" w:rsidRPr="006874F1">
        <w:t>ж</w:t>
      </w:r>
      <w:r w:rsidR="00D1545B" w:rsidRPr="006874F1">
        <w:t>ной трудовой книжки работодатель наряду с электронной книжкой продолжит вносить свед</w:t>
      </w:r>
      <w:r w:rsidR="00D1545B" w:rsidRPr="006874F1">
        <w:t>е</w:t>
      </w:r>
      <w:r w:rsidR="00D1545B" w:rsidRPr="006874F1">
        <w:t>ния о трудовой деятельности также в бумажную версию. Для работников, которые не п</w:t>
      </w:r>
      <w:r w:rsidR="00D1545B" w:rsidRPr="006874F1">
        <w:t>о</w:t>
      </w:r>
      <w:r w:rsidR="00D1545B" w:rsidRPr="006874F1">
        <w:t>дадут заявление в течение 2020 года, несмотря на то, что они трудоустроены, работод</w:t>
      </w:r>
      <w:r w:rsidR="00D1545B" w:rsidRPr="006874F1">
        <w:t>а</w:t>
      </w:r>
      <w:r w:rsidR="00D1545B" w:rsidRPr="006874F1">
        <w:t>тель также продолжит вести трудовую книжку на бумаге.</w:t>
      </w:r>
      <w:r w:rsidR="007D642A">
        <w:t xml:space="preserve"> </w:t>
      </w:r>
      <w:r w:rsidR="00D1545B" w:rsidRPr="006874F1">
        <w:t>Информация о поданном рабо</w:t>
      </w:r>
      <w:r w:rsidR="00D1545B" w:rsidRPr="006874F1">
        <w:t>т</w:t>
      </w:r>
      <w:r w:rsidR="00D1545B" w:rsidRPr="006874F1">
        <w:t>ником заявлении включается в сведения о трудовой деятельности, представляемые работодателем, для хранения в информацио</w:t>
      </w:r>
      <w:r w:rsidR="00D1545B" w:rsidRPr="006874F1">
        <w:t>н</w:t>
      </w:r>
      <w:r w:rsidR="00D1545B" w:rsidRPr="006874F1">
        <w:t>ных ресурсах Пенсионного фонда Российской Федерации.</w:t>
      </w:r>
      <w:r w:rsidR="007D642A">
        <w:t xml:space="preserve"> </w:t>
      </w:r>
      <w:r w:rsidR="00D1545B" w:rsidRPr="006874F1">
        <w:t>За работником, воспользова</w:t>
      </w:r>
      <w:r w:rsidR="00D1545B" w:rsidRPr="006874F1">
        <w:t>в</w:t>
      </w:r>
      <w:r w:rsidR="00D1545B" w:rsidRPr="006874F1">
        <w:t>шимся своим правом на дальнейшее ведение р</w:t>
      </w:r>
      <w:r w:rsidR="00D1545B" w:rsidRPr="006874F1">
        <w:t>а</w:t>
      </w:r>
      <w:r w:rsidR="00D1545B" w:rsidRPr="006874F1">
        <w:t xml:space="preserve">ботодателем бумажной трудовой книжки, </w:t>
      </w:r>
      <w:r w:rsidR="00D1545B" w:rsidRPr="006874F1">
        <w:lastRenderedPageBreak/>
        <w:t>это право сохраняется при последующем трудоустройстве к другим работодателям. Нач</w:t>
      </w:r>
      <w:r w:rsidR="00D1545B" w:rsidRPr="006874F1">
        <w:t>и</w:t>
      </w:r>
      <w:r w:rsidR="00D1545B" w:rsidRPr="006874F1">
        <w:t xml:space="preserve">ная с 1 января 2021 года, в случаях </w:t>
      </w:r>
      <w:r w:rsidR="00680868">
        <w:t xml:space="preserve">приема на работу или увольнения, </w:t>
      </w:r>
      <w:r w:rsidR="00D1545B" w:rsidRPr="006874F1">
        <w:t>сведения о трудовой деятельности представляются работодат</w:t>
      </w:r>
      <w:r w:rsidR="00D1545B" w:rsidRPr="006874F1">
        <w:t>е</w:t>
      </w:r>
      <w:r w:rsidR="00D1545B" w:rsidRPr="006874F1">
        <w:t>лем в Пенсионный фонд не позднее рабочего дня, следующего за днем издания документа, являющегося основанием для приема на р</w:t>
      </w:r>
      <w:r w:rsidR="00D1545B" w:rsidRPr="006874F1">
        <w:t>а</w:t>
      </w:r>
      <w:r w:rsidR="00D1545B" w:rsidRPr="006874F1">
        <w:t>боту или увольнения.</w:t>
      </w:r>
      <w:r w:rsidR="007D642A">
        <w:t xml:space="preserve"> </w:t>
      </w:r>
      <w:r w:rsidR="00D1545B" w:rsidRPr="006874F1">
        <w:t>При трудоустройстве и</w:t>
      </w:r>
      <w:r w:rsidR="00D1545B" w:rsidRPr="006874F1">
        <w:t>н</w:t>
      </w:r>
      <w:r w:rsidR="00D1545B" w:rsidRPr="006874F1">
        <w:t>формация представляется работодателю либо в распечатанном виде, либо в электронной форме с цифровой подписью. И в том, и в другом случае работодатель переносит данные в свою систему кадрового учета.</w:t>
      </w:r>
      <w:r w:rsidR="007D642A">
        <w:t xml:space="preserve"> </w:t>
      </w:r>
      <w:r w:rsidR="00D1545B" w:rsidRPr="006874F1">
        <w:t>При увольнении работодатель будет обязан выдать сведения о трудовой деятельности либо на бумаге, либо в электронном виде (если у работодателя есть такая возможность). В случае сохранения бумажной трудовой книжки, данные будут фиксироваться в ней.</w:t>
      </w:r>
      <w:r w:rsidR="00123D11">
        <w:t xml:space="preserve"> </w:t>
      </w:r>
      <w:r w:rsidR="00F86129">
        <w:t>Также нап</w:t>
      </w:r>
      <w:r w:rsidR="00F86129">
        <w:t>о</w:t>
      </w:r>
      <w:r w:rsidR="00F86129">
        <w:t>минаем, что с 1 апреля 2020 года за работодателями закреплена обязан</w:t>
      </w:r>
      <w:r w:rsidR="00680868">
        <w:t xml:space="preserve">ность </w:t>
      </w:r>
      <w:proofErr w:type="gramStart"/>
      <w:r w:rsidR="00680868">
        <w:t>пре</w:t>
      </w:r>
      <w:r w:rsidR="00680868">
        <w:t>д</w:t>
      </w:r>
      <w:r w:rsidR="00F86129">
        <w:t>ставлять</w:t>
      </w:r>
      <w:proofErr w:type="gramEnd"/>
      <w:r w:rsidR="00F86129">
        <w:t xml:space="preserve"> в Пенсионный фонд сведения по форме СЗВ-ТД о приеме и увольнении сотрудников в т</w:t>
      </w:r>
      <w:r w:rsidR="00F86129">
        <w:t>е</w:t>
      </w:r>
      <w:r w:rsidR="00F86129">
        <w:t>чение следующего рабочего дня после дня издания соответствующего приказа или расп</w:t>
      </w:r>
      <w:r w:rsidR="00F86129">
        <w:t>о</w:t>
      </w:r>
      <w:r w:rsidR="00F86129">
        <w:t>ряжения. Это необходимо для более оперативного назначения органами занятости насел</w:t>
      </w:r>
      <w:r w:rsidR="00F86129">
        <w:t>е</w:t>
      </w:r>
      <w:r w:rsidR="00F86129">
        <w:t>ния пособий гражданам, потерявшим работу, а также дополнительных выплат им на нес</w:t>
      </w:r>
      <w:r w:rsidR="00F86129">
        <w:t>о</w:t>
      </w:r>
      <w:r w:rsidR="00F86129">
        <w:t>вершеннолетних детей.</w:t>
      </w:r>
      <w:r w:rsidR="00123D11">
        <w:t xml:space="preserve"> </w:t>
      </w:r>
      <w:r w:rsidR="00F86129">
        <w:t>Для других кадровых мероприятий (присвоение квал</w:t>
      </w:r>
      <w:r w:rsidR="00F86129">
        <w:t>и</w:t>
      </w:r>
      <w:r w:rsidR="00F86129">
        <w:t>фикации, перевод на другую должность и т.д.), а также при выборе работником способа ведения трудовой книжки срок отчетности не меняется — не позднее 15-го числа месяца, следу</w:t>
      </w:r>
      <w:r w:rsidR="00F86129">
        <w:t>ю</w:t>
      </w:r>
      <w:r w:rsidR="00F86129">
        <w:t xml:space="preserve">щего </w:t>
      </w:r>
      <w:proofErr w:type="gramStart"/>
      <w:r w:rsidR="00F86129">
        <w:t>за</w:t>
      </w:r>
      <w:proofErr w:type="gramEnd"/>
      <w:r w:rsidR="00F86129">
        <w:t xml:space="preserve"> отчетным.  Если никаких кадровых мероприятий у работодателя не прои</w:t>
      </w:r>
      <w:r w:rsidR="00F86129">
        <w:t>с</w:t>
      </w:r>
      <w:r w:rsidR="00F86129">
        <w:t>ходило, отчетность представлять не нужно.</w:t>
      </w:r>
    </w:p>
    <w:sectPr w:rsidR="00F86129" w:rsidSect="00E60B04">
      <w:headerReference w:type="default" r:id="rId9"/>
      <w:footerReference w:type="default" r:id="rId10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47CAA" w:rsidRDefault="00E47CAA" w:rsidP="00E60B04">
      <w:pPr>
        <w:spacing w:after="0" w:line="240" w:lineRule="auto"/>
      </w:pPr>
      <w:r>
        <w:separator/>
      </w:r>
    </w:p>
  </w:endnote>
  <w:endnote w:type="continuationSeparator" w:id="0">
    <w:p w:rsidR="00E47CAA" w:rsidRDefault="00E47CAA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Pr="00D5354D" w:rsidRDefault="00276A22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276A22" w:rsidRPr="004736C6" w:rsidRDefault="00276A22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47CAA" w:rsidRDefault="00E47CAA" w:rsidP="00E60B04">
      <w:pPr>
        <w:spacing w:after="0" w:line="240" w:lineRule="auto"/>
      </w:pPr>
      <w:r>
        <w:separator/>
      </w:r>
    </w:p>
  </w:footnote>
  <w:footnote w:type="continuationSeparator" w:id="0">
    <w:p w:rsidR="00E47CAA" w:rsidRDefault="00E47CAA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Default="00276A22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B96533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276A22" w:rsidRDefault="00276A22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276A22" w:rsidRDefault="00276A22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 xml:space="preserve">Государственное учреждение – Главное управление ПФР № 9              по </w:t>
                </w:r>
                <w:proofErr w:type="gramStart"/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</w:t>
                </w:r>
                <w:proofErr w:type="gramEnd"/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. Москве и Московской области</w:t>
                </w:r>
                <w:r w:rsidR="00B96533">
                  <w:pict>
                    <v:rect id="_x0000_i1025" style="width:0;height:1.5pt" o:hralign="center" o:hrstd="t" o:hr="t" fillcolor="gray" stroked="f"/>
                  </w:pict>
                </w:r>
              </w:p>
              <w:p w:rsidR="00276A22" w:rsidRDefault="00276A22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937F74"/>
    <w:multiLevelType w:val="multilevel"/>
    <w:tmpl w:val="A3ACA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E96548B"/>
    <w:multiLevelType w:val="multilevel"/>
    <w:tmpl w:val="25BCD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09021C0"/>
    <w:multiLevelType w:val="multilevel"/>
    <w:tmpl w:val="D2DA9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6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7D45BB0"/>
    <w:multiLevelType w:val="multilevel"/>
    <w:tmpl w:val="5A6C5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21B1860"/>
    <w:multiLevelType w:val="multilevel"/>
    <w:tmpl w:val="C35E98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3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7254711"/>
    <w:multiLevelType w:val="multilevel"/>
    <w:tmpl w:val="19D42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6EA62724"/>
    <w:multiLevelType w:val="multilevel"/>
    <w:tmpl w:val="A4D63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7E752B49"/>
    <w:multiLevelType w:val="multilevel"/>
    <w:tmpl w:val="A5D09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1"/>
  </w:num>
  <w:num w:numId="8">
    <w:abstractNumId w:val="16"/>
  </w:num>
  <w:num w:numId="9">
    <w:abstractNumId w:val="11"/>
  </w:num>
  <w:num w:numId="10">
    <w:abstractNumId w:val="23"/>
  </w:num>
  <w:num w:numId="11">
    <w:abstractNumId w:val="8"/>
  </w:num>
  <w:num w:numId="12">
    <w:abstractNumId w:val="24"/>
  </w:num>
  <w:num w:numId="13">
    <w:abstractNumId w:val="9"/>
  </w:num>
  <w:num w:numId="14">
    <w:abstractNumId w:val="1"/>
  </w:num>
  <w:num w:numId="15">
    <w:abstractNumId w:val="6"/>
  </w:num>
  <w:num w:numId="16">
    <w:abstractNumId w:val="12"/>
  </w:num>
  <w:num w:numId="17">
    <w:abstractNumId w:val="18"/>
  </w:num>
  <w:num w:numId="18">
    <w:abstractNumId w:val="5"/>
  </w:num>
  <w:num w:numId="19">
    <w:abstractNumId w:val="13"/>
  </w:num>
  <w:num w:numId="20">
    <w:abstractNumId w:val="15"/>
  </w:num>
  <w:num w:numId="21">
    <w:abstractNumId w:val="7"/>
  </w:num>
  <w:num w:numId="22">
    <w:abstractNumId w:val="3"/>
  </w:num>
  <w:num w:numId="23">
    <w:abstractNumId w:val="25"/>
  </w:num>
  <w:num w:numId="24">
    <w:abstractNumId w:val="2"/>
  </w:num>
  <w:num w:numId="25">
    <w:abstractNumId w:val="4"/>
  </w:num>
  <w:num w:numId="26">
    <w:abstractNumId w:val="10"/>
  </w:num>
  <w:num w:numId="27">
    <w:abstractNumId w:val="22"/>
  </w:num>
  <w:num w:numId="28">
    <w:abstractNumId w:val="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autoHyphenation/>
  <w:characterSpacingControl w:val="doNotCompress"/>
  <w:hdrShapeDefaults>
    <o:shapedefaults v:ext="edit" spidmax="5939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73B7"/>
    <w:rsid w:val="00007C07"/>
    <w:rsid w:val="00011795"/>
    <w:rsid w:val="00012E4F"/>
    <w:rsid w:val="00021DB6"/>
    <w:rsid w:val="00023E62"/>
    <w:rsid w:val="00031382"/>
    <w:rsid w:val="00037781"/>
    <w:rsid w:val="00037943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310B"/>
    <w:rsid w:val="00065C47"/>
    <w:rsid w:val="000671EC"/>
    <w:rsid w:val="00071922"/>
    <w:rsid w:val="00075ACA"/>
    <w:rsid w:val="00083733"/>
    <w:rsid w:val="00084371"/>
    <w:rsid w:val="00093BAC"/>
    <w:rsid w:val="000968FB"/>
    <w:rsid w:val="000A01D0"/>
    <w:rsid w:val="000A2B05"/>
    <w:rsid w:val="000A72B7"/>
    <w:rsid w:val="000B2C8F"/>
    <w:rsid w:val="000B2CD1"/>
    <w:rsid w:val="000B4D43"/>
    <w:rsid w:val="000B6089"/>
    <w:rsid w:val="000B63DF"/>
    <w:rsid w:val="000C0087"/>
    <w:rsid w:val="000C02D5"/>
    <w:rsid w:val="000C1875"/>
    <w:rsid w:val="000C2568"/>
    <w:rsid w:val="000C4795"/>
    <w:rsid w:val="000C4F0D"/>
    <w:rsid w:val="000C59F5"/>
    <w:rsid w:val="000D0D8F"/>
    <w:rsid w:val="000D5706"/>
    <w:rsid w:val="000E22FC"/>
    <w:rsid w:val="000E6E0C"/>
    <w:rsid w:val="000F392A"/>
    <w:rsid w:val="000F4F03"/>
    <w:rsid w:val="000F6170"/>
    <w:rsid w:val="0010145E"/>
    <w:rsid w:val="00103B26"/>
    <w:rsid w:val="00106994"/>
    <w:rsid w:val="00106E08"/>
    <w:rsid w:val="001113C4"/>
    <w:rsid w:val="00123D11"/>
    <w:rsid w:val="00125BDA"/>
    <w:rsid w:val="00126F3B"/>
    <w:rsid w:val="00127FBC"/>
    <w:rsid w:val="00132429"/>
    <w:rsid w:val="001451BF"/>
    <w:rsid w:val="00150AFA"/>
    <w:rsid w:val="0015121B"/>
    <w:rsid w:val="00153741"/>
    <w:rsid w:val="00157A99"/>
    <w:rsid w:val="00167F83"/>
    <w:rsid w:val="001752DD"/>
    <w:rsid w:val="00176833"/>
    <w:rsid w:val="0018012B"/>
    <w:rsid w:val="00187167"/>
    <w:rsid w:val="00196650"/>
    <w:rsid w:val="00197FAE"/>
    <w:rsid w:val="001A294D"/>
    <w:rsid w:val="001A4B6D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6600"/>
    <w:rsid w:val="001B68EC"/>
    <w:rsid w:val="001C45E8"/>
    <w:rsid w:val="001C4964"/>
    <w:rsid w:val="001C5332"/>
    <w:rsid w:val="001D40A5"/>
    <w:rsid w:val="001D49CB"/>
    <w:rsid w:val="001D4FCD"/>
    <w:rsid w:val="001F4028"/>
    <w:rsid w:val="00215B73"/>
    <w:rsid w:val="00216D74"/>
    <w:rsid w:val="0022090A"/>
    <w:rsid w:val="002211C8"/>
    <w:rsid w:val="0022232F"/>
    <w:rsid w:val="002250B1"/>
    <w:rsid w:val="0022767C"/>
    <w:rsid w:val="00227BC1"/>
    <w:rsid w:val="002305C8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12EC"/>
    <w:rsid w:val="00251E0F"/>
    <w:rsid w:val="00255EA4"/>
    <w:rsid w:val="002566CC"/>
    <w:rsid w:val="00271A56"/>
    <w:rsid w:val="002723FB"/>
    <w:rsid w:val="00276A22"/>
    <w:rsid w:val="00281F33"/>
    <w:rsid w:val="0028457F"/>
    <w:rsid w:val="002920A6"/>
    <w:rsid w:val="00292228"/>
    <w:rsid w:val="002C0B23"/>
    <w:rsid w:val="002C7CEE"/>
    <w:rsid w:val="002D2D76"/>
    <w:rsid w:val="002D4787"/>
    <w:rsid w:val="002E3226"/>
    <w:rsid w:val="002E641A"/>
    <w:rsid w:val="002F2B7E"/>
    <w:rsid w:val="002F5379"/>
    <w:rsid w:val="00304ECF"/>
    <w:rsid w:val="00310C1D"/>
    <w:rsid w:val="0031146A"/>
    <w:rsid w:val="0031428C"/>
    <w:rsid w:val="0031748F"/>
    <w:rsid w:val="00323456"/>
    <w:rsid w:val="0032444D"/>
    <w:rsid w:val="003274E2"/>
    <w:rsid w:val="0033057F"/>
    <w:rsid w:val="003317B4"/>
    <w:rsid w:val="00331E05"/>
    <w:rsid w:val="00333431"/>
    <w:rsid w:val="00340017"/>
    <w:rsid w:val="0034021E"/>
    <w:rsid w:val="00340932"/>
    <w:rsid w:val="00340CA8"/>
    <w:rsid w:val="0034298A"/>
    <w:rsid w:val="00344344"/>
    <w:rsid w:val="00350EA7"/>
    <w:rsid w:val="003535BD"/>
    <w:rsid w:val="003666BD"/>
    <w:rsid w:val="00367F24"/>
    <w:rsid w:val="00390439"/>
    <w:rsid w:val="003A0E66"/>
    <w:rsid w:val="003A1DBB"/>
    <w:rsid w:val="003A610C"/>
    <w:rsid w:val="003A71DB"/>
    <w:rsid w:val="003B4134"/>
    <w:rsid w:val="003B6D94"/>
    <w:rsid w:val="003C6A17"/>
    <w:rsid w:val="003D11F8"/>
    <w:rsid w:val="003D1BA0"/>
    <w:rsid w:val="003E24F4"/>
    <w:rsid w:val="003E4459"/>
    <w:rsid w:val="003E499A"/>
    <w:rsid w:val="003F0F57"/>
    <w:rsid w:val="00400C7C"/>
    <w:rsid w:val="00403A83"/>
    <w:rsid w:val="0040412D"/>
    <w:rsid w:val="004073E9"/>
    <w:rsid w:val="00414CD3"/>
    <w:rsid w:val="0041512A"/>
    <w:rsid w:val="004201A9"/>
    <w:rsid w:val="0042199F"/>
    <w:rsid w:val="004259DA"/>
    <w:rsid w:val="00427D0E"/>
    <w:rsid w:val="0043100C"/>
    <w:rsid w:val="004315B7"/>
    <w:rsid w:val="00431749"/>
    <w:rsid w:val="00431D39"/>
    <w:rsid w:val="0043274C"/>
    <w:rsid w:val="00446A8E"/>
    <w:rsid w:val="00451AFF"/>
    <w:rsid w:val="004571AB"/>
    <w:rsid w:val="00457E26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A6C3A"/>
    <w:rsid w:val="004B1932"/>
    <w:rsid w:val="004B59A7"/>
    <w:rsid w:val="004B6177"/>
    <w:rsid w:val="004C05CC"/>
    <w:rsid w:val="004D345D"/>
    <w:rsid w:val="004D45B9"/>
    <w:rsid w:val="004D4C24"/>
    <w:rsid w:val="004E1A36"/>
    <w:rsid w:val="004E2BEF"/>
    <w:rsid w:val="004E334C"/>
    <w:rsid w:val="004F11FF"/>
    <w:rsid w:val="004F61D4"/>
    <w:rsid w:val="004F6AFF"/>
    <w:rsid w:val="004F792C"/>
    <w:rsid w:val="004F7978"/>
    <w:rsid w:val="00503C45"/>
    <w:rsid w:val="00503EA6"/>
    <w:rsid w:val="00512ADF"/>
    <w:rsid w:val="00513F0D"/>
    <w:rsid w:val="005142A1"/>
    <w:rsid w:val="00514428"/>
    <w:rsid w:val="00522EA5"/>
    <w:rsid w:val="005303E5"/>
    <w:rsid w:val="00534BF3"/>
    <w:rsid w:val="005370E3"/>
    <w:rsid w:val="00546DD4"/>
    <w:rsid w:val="005505EE"/>
    <w:rsid w:val="0055221F"/>
    <w:rsid w:val="005545E9"/>
    <w:rsid w:val="0055656B"/>
    <w:rsid w:val="0056043F"/>
    <w:rsid w:val="005609EC"/>
    <w:rsid w:val="00561FC1"/>
    <w:rsid w:val="005627E1"/>
    <w:rsid w:val="00571C96"/>
    <w:rsid w:val="00575CAF"/>
    <w:rsid w:val="0057721E"/>
    <w:rsid w:val="00580788"/>
    <w:rsid w:val="00581639"/>
    <w:rsid w:val="005816E7"/>
    <w:rsid w:val="00581F23"/>
    <w:rsid w:val="00594087"/>
    <w:rsid w:val="00594429"/>
    <w:rsid w:val="00597073"/>
    <w:rsid w:val="005A041F"/>
    <w:rsid w:val="005A3913"/>
    <w:rsid w:val="005A4BAE"/>
    <w:rsid w:val="005A562E"/>
    <w:rsid w:val="005A64D3"/>
    <w:rsid w:val="005A6E4C"/>
    <w:rsid w:val="005B111A"/>
    <w:rsid w:val="005B18C8"/>
    <w:rsid w:val="005B35B8"/>
    <w:rsid w:val="005B5592"/>
    <w:rsid w:val="005B7EB1"/>
    <w:rsid w:val="005C0936"/>
    <w:rsid w:val="005C10C5"/>
    <w:rsid w:val="005C279B"/>
    <w:rsid w:val="005C4301"/>
    <w:rsid w:val="005C512A"/>
    <w:rsid w:val="005C6142"/>
    <w:rsid w:val="005D5EE4"/>
    <w:rsid w:val="005E2336"/>
    <w:rsid w:val="005E6C9F"/>
    <w:rsid w:val="005E7C7A"/>
    <w:rsid w:val="005F399C"/>
    <w:rsid w:val="005F5AFA"/>
    <w:rsid w:val="005F66AE"/>
    <w:rsid w:val="005F677D"/>
    <w:rsid w:val="005F7FD1"/>
    <w:rsid w:val="006000F7"/>
    <w:rsid w:val="00600145"/>
    <w:rsid w:val="00601FBD"/>
    <w:rsid w:val="00604696"/>
    <w:rsid w:val="006057FB"/>
    <w:rsid w:val="00610D39"/>
    <w:rsid w:val="006125F0"/>
    <w:rsid w:val="006143E0"/>
    <w:rsid w:val="00615567"/>
    <w:rsid w:val="006165DC"/>
    <w:rsid w:val="00617450"/>
    <w:rsid w:val="00617453"/>
    <w:rsid w:val="0062444C"/>
    <w:rsid w:val="00624D1A"/>
    <w:rsid w:val="00625C9F"/>
    <w:rsid w:val="00631A1B"/>
    <w:rsid w:val="00632DD2"/>
    <w:rsid w:val="00635A15"/>
    <w:rsid w:val="00636710"/>
    <w:rsid w:val="006373BC"/>
    <w:rsid w:val="006427D4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71A0"/>
    <w:rsid w:val="00667E5C"/>
    <w:rsid w:val="00667F2A"/>
    <w:rsid w:val="0067094D"/>
    <w:rsid w:val="00675A01"/>
    <w:rsid w:val="006762D7"/>
    <w:rsid w:val="00677515"/>
    <w:rsid w:val="00680868"/>
    <w:rsid w:val="006874F1"/>
    <w:rsid w:val="006915A6"/>
    <w:rsid w:val="00693A16"/>
    <w:rsid w:val="0069413E"/>
    <w:rsid w:val="006943AF"/>
    <w:rsid w:val="0069512D"/>
    <w:rsid w:val="006957B7"/>
    <w:rsid w:val="00695C5F"/>
    <w:rsid w:val="006969C7"/>
    <w:rsid w:val="00696B43"/>
    <w:rsid w:val="006A3108"/>
    <w:rsid w:val="006A6C22"/>
    <w:rsid w:val="006A7740"/>
    <w:rsid w:val="006A7A14"/>
    <w:rsid w:val="006B12A1"/>
    <w:rsid w:val="006B266B"/>
    <w:rsid w:val="006B677B"/>
    <w:rsid w:val="006B68DF"/>
    <w:rsid w:val="006C2085"/>
    <w:rsid w:val="006C62AC"/>
    <w:rsid w:val="006D4724"/>
    <w:rsid w:val="006D4D28"/>
    <w:rsid w:val="006D6333"/>
    <w:rsid w:val="006E3277"/>
    <w:rsid w:val="006E3527"/>
    <w:rsid w:val="006E357B"/>
    <w:rsid w:val="006E3596"/>
    <w:rsid w:val="006E5334"/>
    <w:rsid w:val="006F1137"/>
    <w:rsid w:val="006F5B4D"/>
    <w:rsid w:val="006F6FE7"/>
    <w:rsid w:val="0070325A"/>
    <w:rsid w:val="00704828"/>
    <w:rsid w:val="0071352B"/>
    <w:rsid w:val="007156A3"/>
    <w:rsid w:val="00716ECB"/>
    <w:rsid w:val="00720D17"/>
    <w:rsid w:val="00732A88"/>
    <w:rsid w:val="00734606"/>
    <w:rsid w:val="00735D6A"/>
    <w:rsid w:val="00742B24"/>
    <w:rsid w:val="00751ED9"/>
    <w:rsid w:val="00751FCD"/>
    <w:rsid w:val="0075571B"/>
    <w:rsid w:val="00755782"/>
    <w:rsid w:val="007564CE"/>
    <w:rsid w:val="00762E88"/>
    <w:rsid w:val="00763A34"/>
    <w:rsid w:val="007701F9"/>
    <w:rsid w:val="00773D33"/>
    <w:rsid w:val="00774DE1"/>
    <w:rsid w:val="00777F11"/>
    <w:rsid w:val="007871B7"/>
    <w:rsid w:val="007876C1"/>
    <w:rsid w:val="00792063"/>
    <w:rsid w:val="00796C54"/>
    <w:rsid w:val="007A3344"/>
    <w:rsid w:val="007A389C"/>
    <w:rsid w:val="007A5360"/>
    <w:rsid w:val="007A62AF"/>
    <w:rsid w:val="007B67F4"/>
    <w:rsid w:val="007C02FD"/>
    <w:rsid w:val="007C6C43"/>
    <w:rsid w:val="007D0805"/>
    <w:rsid w:val="007D3D2C"/>
    <w:rsid w:val="007D4E20"/>
    <w:rsid w:val="007D642A"/>
    <w:rsid w:val="007E3AA3"/>
    <w:rsid w:val="007E4B1E"/>
    <w:rsid w:val="007E4EEE"/>
    <w:rsid w:val="007E4EF1"/>
    <w:rsid w:val="007E6626"/>
    <w:rsid w:val="007E6ECC"/>
    <w:rsid w:val="007F57B4"/>
    <w:rsid w:val="007F6462"/>
    <w:rsid w:val="007F781B"/>
    <w:rsid w:val="00801685"/>
    <w:rsid w:val="00804937"/>
    <w:rsid w:val="008121BC"/>
    <w:rsid w:val="00822295"/>
    <w:rsid w:val="0082231A"/>
    <w:rsid w:val="00825D70"/>
    <w:rsid w:val="00825E2A"/>
    <w:rsid w:val="008275D8"/>
    <w:rsid w:val="00830F74"/>
    <w:rsid w:val="00831898"/>
    <w:rsid w:val="00831D05"/>
    <w:rsid w:val="0084622A"/>
    <w:rsid w:val="00847394"/>
    <w:rsid w:val="00861B9F"/>
    <w:rsid w:val="00861F9C"/>
    <w:rsid w:val="008656E6"/>
    <w:rsid w:val="008704B4"/>
    <w:rsid w:val="008710CA"/>
    <w:rsid w:val="00871563"/>
    <w:rsid w:val="00871AC5"/>
    <w:rsid w:val="008721B1"/>
    <w:rsid w:val="00875EA8"/>
    <w:rsid w:val="00877512"/>
    <w:rsid w:val="00880AF7"/>
    <w:rsid w:val="0088391F"/>
    <w:rsid w:val="00883C40"/>
    <w:rsid w:val="00885E9C"/>
    <w:rsid w:val="008928D7"/>
    <w:rsid w:val="008977A4"/>
    <w:rsid w:val="008A01F9"/>
    <w:rsid w:val="008A1587"/>
    <w:rsid w:val="008A560F"/>
    <w:rsid w:val="008A685E"/>
    <w:rsid w:val="008A774F"/>
    <w:rsid w:val="008B1410"/>
    <w:rsid w:val="008B2DEE"/>
    <w:rsid w:val="008B3EDB"/>
    <w:rsid w:val="008B59E3"/>
    <w:rsid w:val="008C257D"/>
    <w:rsid w:val="008C726C"/>
    <w:rsid w:val="008D607D"/>
    <w:rsid w:val="008E197C"/>
    <w:rsid w:val="008E585F"/>
    <w:rsid w:val="008E6261"/>
    <w:rsid w:val="008F1D40"/>
    <w:rsid w:val="008F5DE3"/>
    <w:rsid w:val="008F63A3"/>
    <w:rsid w:val="008F65B8"/>
    <w:rsid w:val="00901ACB"/>
    <w:rsid w:val="00902265"/>
    <w:rsid w:val="0091005A"/>
    <w:rsid w:val="0091328F"/>
    <w:rsid w:val="0091406E"/>
    <w:rsid w:val="009241E6"/>
    <w:rsid w:val="00925960"/>
    <w:rsid w:val="00927011"/>
    <w:rsid w:val="009276D1"/>
    <w:rsid w:val="0092781F"/>
    <w:rsid w:val="00930E5C"/>
    <w:rsid w:val="00933324"/>
    <w:rsid w:val="00933655"/>
    <w:rsid w:val="009340D0"/>
    <w:rsid w:val="009364D4"/>
    <w:rsid w:val="00937821"/>
    <w:rsid w:val="0094032D"/>
    <w:rsid w:val="00944051"/>
    <w:rsid w:val="009452EC"/>
    <w:rsid w:val="00952A48"/>
    <w:rsid w:val="0095432C"/>
    <w:rsid w:val="009554F5"/>
    <w:rsid w:val="00957A35"/>
    <w:rsid w:val="00957AC9"/>
    <w:rsid w:val="00964638"/>
    <w:rsid w:val="00984CD2"/>
    <w:rsid w:val="00992F10"/>
    <w:rsid w:val="0099418F"/>
    <w:rsid w:val="00995093"/>
    <w:rsid w:val="009A3A3D"/>
    <w:rsid w:val="009A6221"/>
    <w:rsid w:val="009B11EB"/>
    <w:rsid w:val="009B548A"/>
    <w:rsid w:val="009B6449"/>
    <w:rsid w:val="009C765E"/>
    <w:rsid w:val="009D2258"/>
    <w:rsid w:val="009D23F7"/>
    <w:rsid w:val="009D3C00"/>
    <w:rsid w:val="009D58DB"/>
    <w:rsid w:val="009D5954"/>
    <w:rsid w:val="009D5EC3"/>
    <w:rsid w:val="009D60A3"/>
    <w:rsid w:val="009D7FF4"/>
    <w:rsid w:val="009E0B13"/>
    <w:rsid w:val="009E162C"/>
    <w:rsid w:val="009E1EBD"/>
    <w:rsid w:val="009F7404"/>
    <w:rsid w:val="00A02955"/>
    <w:rsid w:val="00A02C44"/>
    <w:rsid w:val="00A034F0"/>
    <w:rsid w:val="00A062D3"/>
    <w:rsid w:val="00A07AA9"/>
    <w:rsid w:val="00A11976"/>
    <w:rsid w:val="00A125D5"/>
    <w:rsid w:val="00A34D04"/>
    <w:rsid w:val="00A36711"/>
    <w:rsid w:val="00A4069F"/>
    <w:rsid w:val="00A42302"/>
    <w:rsid w:val="00A45E0E"/>
    <w:rsid w:val="00A45FE9"/>
    <w:rsid w:val="00A474DB"/>
    <w:rsid w:val="00A526C9"/>
    <w:rsid w:val="00A5423C"/>
    <w:rsid w:val="00A605BE"/>
    <w:rsid w:val="00A61958"/>
    <w:rsid w:val="00A61E1D"/>
    <w:rsid w:val="00A6338D"/>
    <w:rsid w:val="00A655DF"/>
    <w:rsid w:val="00A674BB"/>
    <w:rsid w:val="00A709D3"/>
    <w:rsid w:val="00A75766"/>
    <w:rsid w:val="00A760E5"/>
    <w:rsid w:val="00A76490"/>
    <w:rsid w:val="00A86AAE"/>
    <w:rsid w:val="00A90FD7"/>
    <w:rsid w:val="00A9431C"/>
    <w:rsid w:val="00A976F0"/>
    <w:rsid w:val="00AA4F05"/>
    <w:rsid w:val="00AC2602"/>
    <w:rsid w:val="00AC2955"/>
    <w:rsid w:val="00AC4D5D"/>
    <w:rsid w:val="00AC7844"/>
    <w:rsid w:val="00AD1AFB"/>
    <w:rsid w:val="00AD2477"/>
    <w:rsid w:val="00AD5086"/>
    <w:rsid w:val="00AE0F98"/>
    <w:rsid w:val="00AE27AB"/>
    <w:rsid w:val="00AE2811"/>
    <w:rsid w:val="00AE2B44"/>
    <w:rsid w:val="00AE3E59"/>
    <w:rsid w:val="00AE57B3"/>
    <w:rsid w:val="00AE6AE2"/>
    <w:rsid w:val="00AF33E2"/>
    <w:rsid w:val="00AF4719"/>
    <w:rsid w:val="00AF5255"/>
    <w:rsid w:val="00AF761E"/>
    <w:rsid w:val="00B02F3E"/>
    <w:rsid w:val="00B11B7D"/>
    <w:rsid w:val="00B2018B"/>
    <w:rsid w:val="00B272D6"/>
    <w:rsid w:val="00B30528"/>
    <w:rsid w:val="00B30779"/>
    <w:rsid w:val="00B372FE"/>
    <w:rsid w:val="00B411FC"/>
    <w:rsid w:val="00B43035"/>
    <w:rsid w:val="00B44F16"/>
    <w:rsid w:val="00B477A2"/>
    <w:rsid w:val="00B548D8"/>
    <w:rsid w:val="00B626CE"/>
    <w:rsid w:val="00B63603"/>
    <w:rsid w:val="00B65FA9"/>
    <w:rsid w:val="00B6601E"/>
    <w:rsid w:val="00B67A4C"/>
    <w:rsid w:val="00B728C7"/>
    <w:rsid w:val="00B728E7"/>
    <w:rsid w:val="00B77D7A"/>
    <w:rsid w:val="00B843F2"/>
    <w:rsid w:val="00B87C7F"/>
    <w:rsid w:val="00B925A8"/>
    <w:rsid w:val="00B9267B"/>
    <w:rsid w:val="00B93F54"/>
    <w:rsid w:val="00B9607B"/>
    <w:rsid w:val="00B96533"/>
    <w:rsid w:val="00BA1C92"/>
    <w:rsid w:val="00BB4ACC"/>
    <w:rsid w:val="00BC1055"/>
    <w:rsid w:val="00BC5781"/>
    <w:rsid w:val="00BC71D2"/>
    <w:rsid w:val="00BC7405"/>
    <w:rsid w:val="00BD17FF"/>
    <w:rsid w:val="00BD32ED"/>
    <w:rsid w:val="00BD3406"/>
    <w:rsid w:val="00BD4572"/>
    <w:rsid w:val="00BF240E"/>
    <w:rsid w:val="00BF4246"/>
    <w:rsid w:val="00BF7492"/>
    <w:rsid w:val="00C058EE"/>
    <w:rsid w:val="00C0688D"/>
    <w:rsid w:val="00C06AED"/>
    <w:rsid w:val="00C10873"/>
    <w:rsid w:val="00C112CC"/>
    <w:rsid w:val="00C215AE"/>
    <w:rsid w:val="00C22CC8"/>
    <w:rsid w:val="00C26D53"/>
    <w:rsid w:val="00C272E0"/>
    <w:rsid w:val="00C312CD"/>
    <w:rsid w:val="00C40295"/>
    <w:rsid w:val="00C405BB"/>
    <w:rsid w:val="00C40DC0"/>
    <w:rsid w:val="00C42977"/>
    <w:rsid w:val="00C455EC"/>
    <w:rsid w:val="00C52A1F"/>
    <w:rsid w:val="00C57C42"/>
    <w:rsid w:val="00C60FA6"/>
    <w:rsid w:val="00C64EE9"/>
    <w:rsid w:val="00C65FC4"/>
    <w:rsid w:val="00C71F04"/>
    <w:rsid w:val="00C7330B"/>
    <w:rsid w:val="00C76728"/>
    <w:rsid w:val="00C774A1"/>
    <w:rsid w:val="00C8088E"/>
    <w:rsid w:val="00C85402"/>
    <w:rsid w:val="00CA17A6"/>
    <w:rsid w:val="00CA20CF"/>
    <w:rsid w:val="00CA2532"/>
    <w:rsid w:val="00CA2A0F"/>
    <w:rsid w:val="00CA6F3E"/>
    <w:rsid w:val="00CC1D9A"/>
    <w:rsid w:val="00CC490F"/>
    <w:rsid w:val="00CD5F39"/>
    <w:rsid w:val="00CE154D"/>
    <w:rsid w:val="00CE220B"/>
    <w:rsid w:val="00CE3C7A"/>
    <w:rsid w:val="00CE4883"/>
    <w:rsid w:val="00CF4BC8"/>
    <w:rsid w:val="00D05DDC"/>
    <w:rsid w:val="00D06B80"/>
    <w:rsid w:val="00D0707B"/>
    <w:rsid w:val="00D1545B"/>
    <w:rsid w:val="00D225A3"/>
    <w:rsid w:val="00D235BA"/>
    <w:rsid w:val="00D433B5"/>
    <w:rsid w:val="00D439C8"/>
    <w:rsid w:val="00D46447"/>
    <w:rsid w:val="00D5354D"/>
    <w:rsid w:val="00D66359"/>
    <w:rsid w:val="00D7536B"/>
    <w:rsid w:val="00D75CB5"/>
    <w:rsid w:val="00D80680"/>
    <w:rsid w:val="00D82033"/>
    <w:rsid w:val="00D8577E"/>
    <w:rsid w:val="00D8701D"/>
    <w:rsid w:val="00D90544"/>
    <w:rsid w:val="00DA28FC"/>
    <w:rsid w:val="00DA368B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E70BF"/>
    <w:rsid w:val="00DF32BD"/>
    <w:rsid w:val="00E14931"/>
    <w:rsid w:val="00E16174"/>
    <w:rsid w:val="00E16602"/>
    <w:rsid w:val="00E2012F"/>
    <w:rsid w:val="00E23568"/>
    <w:rsid w:val="00E3303E"/>
    <w:rsid w:val="00E355A4"/>
    <w:rsid w:val="00E42538"/>
    <w:rsid w:val="00E47A01"/>
    <w:rsid w:val="00E47CAA"/>
    <w:rsid w:val="00E5131D"/>
    <w:rsid w:val="00E538B9"/>
    <w:rsid w:val="00E549B1"/>
    <w:rsid w:val="00E56302"/>
    <w:rsid w:val="00E56A5D"/>
    <w:rsid w:val="00E577CB"/>
    <w:rsid w:val="00E60B04"/>
    <w:rsid w:val="00E67237"/>
    <w:rsid w:val="00E67481"/>
    <w:rsid w:val="00E70525"/>
    <w:rsid w:val="00E738E8"/>
    <w:rsid w:val="00E75CCC"/>
    <w:rsid w:val="00E7622C"/>
    <w:rsid w:val="00E842D2"/>
    <w:rsid w:val="00E9544A"/>
    <w:rsid w:val="00EA088A"/>
    <w:rsid w:val="00EA2213"/>
    <w:rsid w:val="00EA2FBF"/>
    <w:rsid w:val="00EA3B50"/>
    <w:rsid w:val="00EA4F2D"/>
    <w:rsid w:val="00EA7E59"/>
    <w:rsid w:val="00EB0F8E"/>
    <w:rsid w:val="00EC11E2"/>
    <w:rsid w:val="00EC1B3E"/>
    <w:rsid w:val="00EC408E"/>
    <w:rsid w:val="00ED57D2"/>
    <w:rsid w:val="00ED6590"/>
    <w:rsid w:val="00EE19B0"/>
    <w:rsid w:val="00EE19EE"/>
    <w:rsid w:val="00EE5906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7472"/>
    <w:rsid w:val="00F17B44"/>
    <w:rsid w:val="00F21B8F"/>
    <w:rsid w:val="00F24AF1"/>
    <w:rsid w:val="00F36435"/>
    <w:rsid w:val="00F379C1"/>
    <w:rsid w:val="00F4211F"/>
    <w:rsid w:val="00F437D0"/>
    <w:rsid w:val="00F44091"/>
    <w:rsid w:val="00F44D81"/>
    <w:rsid w:val="00F53286"/>
    <w:rsid w:val="00F56C33"/>
    <w:rsid w:val="00F579C0"/>
    <w:rsid w:val="00F60859"/>
    <w:rsid w:val="00F62BA2"/>
    <w:rsid w:val="00F65798"/>
    <w:rsid w:val="00F67284"/>
    <w:rsid w:val="00F7089A"/>
    <w:rsid w:val="00F72AC1"/>
    <w:rsid w:val="00F737F4"/>
    <w:rsid w:val="00F73808"/>
    <w:rsid w:val="00F75DF7"/>
    <w:rsid w:val="00F86129"/>
    <w:rsid w:val="00F90B6C"/>
    <w:rsid w:val="00F92922"/>
    <w:rsid w:val="00F93B09"/>
    <w:rsid w:val="00F94B02"/>
    <w:rsid w:val="00FA2EFC"/>
    <w:rsid w:val="00FA620E"/>
    <w:rsid w:val="00FA7930"/>
    <w:rsid w:val="00FA7E87"/>
    <w:rsid w:val="00FA7EFD"/>
    <w:rsid w:val="00FB082B"/>
    <w:rsid w:val="00FB4D0D"/>
    <w:rsid w:val="00FB5561"/>
    <w:rsid w:val="00FC2476"/>
    <w:rsid w:val="00FC74FC"/>
    <w:rsid w:val="00FD3296"/>
    <w:rsid w:val="00FD3EF6"/>
    <w:rsid w:val="00FE052E"/>
    <w:rsid w:val="00FE1C80"/>
    <w:rsid w:val="00FE24AD"/>
    <w:rsid w:val="00FE2C4C"/>
    <w:rsid w:val="00FE4E4D"/>
    <w:rsid w:val="00FE6459"/>
    <w:rsid w:val="00FF0AAF"/>
    <w:rsid w:val="00FF0F9B"/>
    <w:rsid w:val="00FF1379"/>
    <w:rsid w:val="00FF3825"/>
    <w:rsid w:val="00FF51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9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b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c">
    <w:name w:val="Emphasis"/>
    <w:basedOn w:val="a0"/>
    <w:uiPriority w:val="20"/>
    <w:qFormat/>
    <w:rsid w:val="002F5379"/>
    <w:rPr>
      <w:i/>
      <w:iCs/>
    </w:rPr>
  </w:style>
  <w:style w:type="paragraph" w:styleId="ad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e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">
    <w:name w:val="Body Text Indent"/>
    <w:basedOn w:val="a"/>
    <w:link w:val="af0"/>
    <w:uiPriority w:val="99"/>
    <w:semiHidden/>
    <w:unhideWhenUsed/>
    <w:rsid w:val="003E24F4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f1">
    <w:name w:val="Balloon Text"/>
    <w:basedOn w:val="a"/>
    <w:link w:val="af2"/>
    <w:uiPriority w:val="99"/>
    <w:semiHidden/>
    <w:unhideWhenUsed/>
    <w:rsid w:val="00E705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E70525"/>
    <w:rPr>
      <w:rFonts w:ascii="Tahoma" w:eastAsia="Calibri" w:hAnsi="Tahoma" w:cs="Tahoma"/>
      <w:sz w:val="16"/>
      <w:szCs w:val="16"/>
    </w:rPr>
  </w:style>
  <w:style w:type="character" w:customStyle="1" w:styleId="text-highlight">
    <w:name w:val="text-highlight"/>
    <w:basedOn w:val="a0"/>
    <w:rsid w:val="00735D6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01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06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88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94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9021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738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226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8531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6885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3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190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18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251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741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6255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0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273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467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8389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9360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1423591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21864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424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0213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2897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2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847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947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013636">
              <w:marLeft w:val="30"/>
              <w:marRight w:val="3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237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6865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057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055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7120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19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A8CDD5-4335-417B-B757-A290E92585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731</Words>
  <Characters>4172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4894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Vladimir</cp:lastModifiedBy>
  <cp:revision>4</cp:revision>
  <cp:lastPrinted>2020-06-11T07:05:00Z</cp:lastPrinted>
  <dcterms:created xsi:type="dcterms:W3CDTF">2020-06-10T13:29:00Z</dcterms:created>
  <dcterms:modified xsi:type="dcterms:W3CDTF">2020-06-11T07:50:00Z</dcterms:modified>
</cp:coreProperties>
</file>