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5D6A" w:rsidRDefault="00735D6A" w:rsidP="00735D6A">
      <w:pPr>
        <w:pStyle w:val="a8"/>
        <w:jc w:val="center"/>
        <w:rPr>
          <w:rStyle w:val="a9"/>
        </w:rPr>
      </w:pPr>
    </w:p>
    <w:p w:rsidR="00CB1CB5" w:rsidRDefault="00CB1CB5" w:rsidP="00D15A60">
      <w:pPr>
        <w:pStyle w:val="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Пенсионный фонд в июле осуществит дополнительные выплаты </w:t>
      </w:r>
    </w:p>
    <w:p w:rsidR="00A57B22" w:rsidRPr="00D15A60" w:rsidRDefault="00CB1CB5" w:rsidP="00D15A60">
      <w:pPr>
        <w:pStyle w:val="1"/>
        <w:jc w:val="center"/>
        <w:rPr>
          <w:sz w:val="28"/>
          <w:szCs w:val="28"/>
        </w:rPr>
      </w:pPr>
      <w:r>
        <w:rPr>
          <w:sz w:val="28"/>
          <w:szCs w:val="28"/>
        </w:rPr>
        <w:t>10 000</w:t>
      </w:r>
      <w:r w:rsidRPr="00D15A60">
        <w:rPr>
          <w:sz w:val="28"/>
          <w:szCs w:val="28"/>
        </w:rPr>
        <w:t xml:space="preserve"> рублей </w:t>
      </w:r>
      <w:r w:rsidR="00A57B22" w:rsidRPr="00D15A60">
        <w:rPr>
          <w:sz w:val="28"/>
          <w:szCs w:val="28"/>
        </w:rPr>
        <w:t>семьям с детьми д</w:t>
      </w:r>
      <w:r w:rsidR="00083194">
        <w:rPr>
          <w:sz w:val="28"/>
          <w:szCs w:val="28"/>
        </w:rPr>
        <w:t xml:space="preserve">о 16 лет </w:t>
      </w:r>
    </w:p>
    <w:p w:rsidR="00A57B22" w:rsidRDefault="00D15A60" w:rsidP="00A57B22">
      <w:pPr>
        <w:pStyle w:val="3"/>
      </w:pPr>
      <w:r>
        <w:t>29 июня 2020 г.</w:t>
      </w:r>
    </w:p>
    <w:p w:rsidR="00735D6A" w:rsidRDefault="00813A83" w:rsidP="00DA1293">
      <w:pPr>
        <w:pStyle w:val="a8"/>
        <w:jc w:val="both"/>
      </w:pPr>
      <w:r>
        <w:rPr>
          <w:b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5715</wp:posOffset>
            </wp:positionH>
            <wp:positionV relativeFrom="paragraph">
              <wp:posOffset>765810</wp:posOffset>
            </wp:positionV>
            <wp:extent cx="1981200" cy="1981200"/>
            <wp:effectExtent l="19050" t="0" r="0" b="0"/>
            <wp:wrapTight wrapText="bothSides">
              <wp:wrapPolygon edited="0">
                <wp:start x="-208" y="0"/>
                <wp:lineTo x="-208" y="21392"/>
                <wp:lineTo x="21600" y="21392"/>
                <wp:lineTo x="21600" y="0"/>
                <wp:lineTo x="-208" y="0"/>
              </wp:wrapPolygon>
            </wp:wrapTight>
            <wp:docPr id="7" name="Рисунок 7" descr="C:\Users\Vladimir\AppData\Local\Microsoft\Windows\INetCache\Content.Word\IMG_3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Vladimir\AppData\Local\Microsoft\Windows\INetCache\Content.Word\IMG_300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1981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5715</wp:posOffset>
            </wp:positionH>
            <wp:positionV relativeFrom="paragraph">
              <wp:posOffset>4156710</wp:posOffset>
            </wp:positionV>
            <wp:extent cx="1933575" cy="1933575"/>
            <wp:effectExtent l="19050" t="0" r="9525" b="0"/>
            <wp:wrapTight wrapText="bothSides">
              <wp:wrapPolygon edited="0">
                <wp:start x="-213" y="0"/>
                <wp:lineTo x="-213" y="21494"/>
                <wp:lineTo x="21706" y="21494"/>
                <wp:lineTo x="21706" y="0"/>
                <wp:lineTo x="-213" y="0"/>
              </wp:wrapPolygon>
            </wp:wrapTight>
            <wp:docPr id="17" name="Рисунок 17" descr="C:\Users\Vladimir\AppData\Local\Microsoft\Windows\INetCache\Content.Word\IMG_3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Vladimir\AppData\Local\Microsoft\Windows\INetCache\Content.Word\IMG_300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3949065</wp:posOffset>
            </wp:positionH>
            <wp:positionV relativeFrom="paragraph">
              <wp:posOffset>2518410</wp:posOffset>
            </wp:positionV>
            <wp:extent cx="1952625" cy="1952625"/>
            <wp:effectExtent l="19050" t="0" r="9525" b="0"/>
            <wp:wrapTight wrapText="bothSides">
              <wp:wrapPolygon edited="0">
                <wp:start x="-211" y="0"/>
                <wp:lineTo x="-211" y="21495"/>
                <wp:lineTo x="21705" y="21495"/>
                <wp:lineTo x="21705" y="0"/>
                <wp:lineTo x="-211" y="0"/>
              </wp:wrapPolygon>
            </wp:wrapTight>
            <wp:docPr id="2" name="Рисунок 11" descr="C:\Users\Vladimir\AppData\Local\Microsoft\Windows\INetCache\Content.Word\IMG_3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Vladimir\AppData\Local\Microsoft\Windows\INetCache\Content.Word\IMG_300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1952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15A60" w:rsidRPr="00D15A60">
        <w:rPr>
          <w:b/>
        </w:rPr>
        <w:t xml:space="preserve">ГУ - Главное управление ПФР № 9 по </w:t>
      </w:r>
      <w:proofErr w:type="gramStart"/>
      <w:r w:rsidR="00D15A60" w:rsidRPr="00D15A60">
        <w:rPr>
          <w:b/>
        </w:rPr>
        <w:t>г</w:t>
      </w:r>
      <w:proofErr w:type="gramEnd"/>
      <w:r w:rsidR="00D15A60" w:rsidRPr="00D15A60">
        <w:rPr>
          <w:b/>
        </w:rPr>
        <w:t>. Москве и Московской области</w:t>
      </w:r>
      <w:r w:rsidR="00D15A60">
        <w:t xml:space="preserve"> информирует граждан, что </w:t>
      </w:r>
      <w:r w:rsidR="00A57B22">
        <w:t>Пенсионный фонд Рос</w:t>
      </w:r>
      <w:r w:rsidR="00D15A60">
        <w:t>сии в июле текущего  года произведет</w:t>
      </w:r>
      <w:r w:rsidR="00A57B22">
        <w:t xml:space="preserve"> </w:t>
      </w:r>
      <w:r w:rsidR="00DA1293">
        <w:t xml:space="preserve"> </w:t>
      </w:r>
      <w:r w:rsidR="00A57B22">
        <w:t>единовреме</w:t>
      </w:r>
      <w:r w:rsidR="00A57B22">
        <w:t>н</w:t>
      </w:r>
      <w:r w:rsidR="00A57B22">
        <w:t xml:space="preserve">ную выплату </w:t>
      </w:r>
      <w:r w:rsidR="00D15A60">
        <w:t xml:space="preserve">в размере 10 000 рублей на каждого ребенка </w:t>
      </w:r>
      <w:r w:rsidR="00A57B22">
        <w:t>родителям, усыновителям, оп</w:t>
      </w:r>
      <w:r w:rsidR="00A57B22">
        <w:t>е</w:t>
      </w:r>
      <w:r w:rsidR="00A57B22">
        <w:t>кунам и попечителям детей до 16 лет. Средства будут д</w:t>
      </w:r>
      <w:r w:rsidR="00A57B22">
        <w:t>о</w:t>
      </w:r>
      <w:r w:rsidR="00A57B22">
        <w:t>полнительно предоставлены к ежемесячной выпла</w:t>
      </w:r>
      <w:r w:rsidR="00D15A60">
        <w:t xml:space="preserve">те 5 000 </w:t>
      </w:r>
      <w:r w:rsidR="00A57B22">
        <w:t>рублей на детей до 3 лет или единовременной выпла</w:t>
      </w:r>
      <w:r w:rsidR="00D15A60">
        <w:t>те 10 000</w:t>
      </w:r>
      <w:r w:rsidR="00A57B22">
        <w:t xml:space="preserve"> рублей </w:t>
      </w:r>
      <w:r w:rsidR="00DA1293">
        <w:t>на детей от 3 до 16 лет. Напоминаем, что данные в</w:t>
      </w:r>
      <w:r w:rsidR="00DA1293">
        <w:t>ы</w:t>
      </w:r>
      <w:r w:rsidR="00DA1293">
        <w:t xml:space="preserve">платы </w:t>
      </w:r>
      <w:r w:rsidR="00A57B22">
        <w:t xml:space="preserve"> перечисляются семьям </w:t>
      </w:r>
      <w:r w:rsidR="00DA1293">
        <w:t xml:space="preserve">с апреля и июня </w:t>
      </w:r>
      <w:r w:rsidR="00A57B22">
        <w:t>согласно </w:t>
      </w:r>
      <w:hyperlink r:id="rId11" w:tgtFrame="_blank" w:history="1">
        <w:r w:rsidR="00A57B22">
          <w:rPr>
            <w:rStyle w:val="a7"/>
          </w:rPr>
          <w:t>указу</w:t>
        </w:r>
      </w:hyperlink>
      <w:r w:rsidR="00A57B22">
        <w:t> Президента РФ от 7 апреля 2020 года № 249 «О дополнительных мерах социальной поддержки семей, имеющих детей».</w:t>
      </w:r>
      <w:r w:rsidR="00D15A60">
        <w:t xml:space="preserve"> </w:t>
      </w:r>
      <w:r w:rsidR="00D15A60" w:rsidRPr="00D15A60">
        <w:rPr>
          <w:b/>
        </w:rPr>
        <w:t>Начальник ГУ</w:t>
      </w:r>
      <w:r w:rsidR="00083194">
        <w:rPr>
          <w:b/>
        </w:rPr>
        <w:t xml:space="preserve"> </w:t>
      </w:r>
      <w:r w:rsidR="00D15A60" w:rsidRPr="00D15A60">
        <w:rPr>
          <w:b/>
        </w:rPr>
        <w:t>-</w:t>
      </w:r>
      <w:r w:rsidR="00D15A60">
        <w:rPr>
          <w:b/>
        </w:rPr>
        <w:t xml:space="preserve"> </w:t>
      </w:r>
      <w:r w:rsidR="00D15A60" w:rsidRPr="00D15A60">
        <w:rPr>
          <w:b/>
        </w:rPr>
        <w:t>Главного управления ПФР № 9 Людмила Тарасова</w:t>
      </w:r>
      <w:r w:rsidR="00D15A60">
        <w:t xml:space="preserve"> обратила внимание получателей выплат, что «о</w:t>
      </w:r>
      <w:r w:rsidR="00A57B22">
        <w:t>собенностью новой выплаты являет</w:t>
      </w:r>
      <w:r w:rsidR="00083194">
        <w:t xml:space="preserve">ся то, что за ней не нужно </w:t>
      </w:r>
      <w:r w:rsidR="00A57B22">
        <w:t>никуда обр</w:t>
      </w:r>
      <w:r w:rsidR="00A57B22">
        <w:t>а</w:t>
      </w:r>
      <w:r w:rsidR="00A57B22">
        <w:t>щаться</w:t>
      </w:r>
      <w:r w:rsidR="00083194">
        <w:t xml:space="preserve"> и подавать каких-либо заявлений</w:t>
      </w:r>
      <w:r w:rsidR="00A57B22">
        <w:t>, поскольку</w:t>
      </w:r>
      <w:r w:rsidR="00083194">
        <w:t xml:space="preserve"> </w:t>
      </w:r>
      <w:r w:rsidR="00A57B22">
        <w:t>Пенсион</w:t>
      </w:r>
      <w:r w:rsidR="00083194">
        <w:t xml:space="preserve">ный фонд </w:t>
      </w:r>
      <w:r w:rsidR="00A57B22">
        <w:t xml:space="preserve"> оформит и перечислит средства на основе решений</w:t>
      </w:r>
      <w:r w:rsidR="00D15A60">
        <w:t xml:space="preserve"> о предоставлении выплат 5 000 и 10 000</w:t>
      </w:r>
      <w:r w:rsidR="00A57B22">
        <w:t xml:space="preserve"> рублей</w:t>
      </w:r>
      <w:r w:rsidR="00083194">
        <w:t>»</w:t>
      </w:r>
      <w:r w:rsidR="00A57B22">
        <w:t>.</w:t>
      </w:r>
      <w:r w:rsidR="00D15A60">
        <w:t xml:space="preserve"> </w:t>
      </w:r>
      <w:r w:rsidR="00A57B22">
        <w:t>Родителям, усыновителям и опекунам, которые уже получили ежем</w:t>
      </w:r>
      <w:r w:rsidR="00A57B22">
        <w:t>е</w:t>
      </w:r>
      <w:r w:rsidR="00A57B22">
        <w:t>сячную выплату на детей до 3 лет или единовременную выплату на детей от 3 до 16 лет, дополн</w:t>
      </w:r>
      <w:r w:rsidR="00D15A60">
        <w:t>ительная июльская выплата 10 000</w:t>
      </w:r>
      <w:r w:rsidR="00A57B22">
        <w:t xml:space="preserve"> рублей будет предоста</w:t>
      </w:r>
      <w:r w:rsidR="00A57B22">
        <w:t>в</w:t>
      </w:r>
      <w:r w:rsidR="00A57B22">
        <w:t>лена автоматически, под</w:t>
      </w:r>
      <w:r w:rsidR="00A57B22">
        <w:t>а</w:t>
      </w:r>
      <w:r w:rsidR="00A57B22">
        <w:t>вать н</w:t>
      </w:r>
      <w:r w:rsidR="00A57B22">
        <w:t>о</w:t>
      </w:r>
      <w:r w:rsidR="00A57B22">
        <w:t>вое заявление не нужно.</w:t>
      </w:r>
      <w:r w:rsidR="00D15A60">
        <w:t xml:space="preserve"> </w:t>
      </w:r>
      <w:r w:rsidR="00A57B22">
        <w:t>Родители и опекуны, которые пока не обратились за указанными выплатами, получат до</w:t>
      </w:r>
      <w:r w:rsidR="00D15A60">
        <w:t>по</w:t>
      </w:r>
      <w:r w:rsidR="00D15A60">
        <w:t>л</w:t>
      </w:r>
      <w:r w:rsidR="00D15A60">
        <w:t>нительные 10 000</w:t>
      </w:r>
      <w:r w:rsidR="00A57B22">
        <w:t xml:space="preserve"> рублей после того, как подадут заявл</w:t>
      </w:r>
      <w:r w:rsidR="00A57B22">
        <w:t>е</w:t>
      </w:r>
      <w:r w:rsidR="00A57B22">
        <w:t>ния о выплате на детей до 3 лет либо о выплате на детей от 3 до 16 лет. На это есть больше трех месяцев – соотве</w:t>
      </w:r>
      <w:r w:rsidR="00A57B22">
        <w:t>т</w:t>
      </w:r>
      <w:r w:rsidR="00A57B22">
        <w:t xml:space="preserve">ствующие заявления принимаются до 30 сентября </w:t>
      </w:r>
      <w:r w:rsidR="00083194">
        <w:t>текущ</w:t>
      </w:r>
      <w:r w:rsidR="00083194">
        <w:t>е</w:t>
      </w:r>
      <w:r w:rsidR="00083194">
        <w:t xml:space="preserve">го года </w:t>
      </w:r>
      <w:r w:rsidR="00A57B22">
        <w:t>включительно. В случае их одобрения и перечисления средст</w:t>
      </w:r>
      <w:r w:rsidR="00D15A60">
        <w:t>в дополнител</w:t>
      </w:r>
      <w:r w:rsidR="00D15A60">
        <w:t>ь</w:t>
      </w:r>
      <w:r w:rsidR="00D15A60">
        <w:t>ная выплата 10 000</w:t>
      </w:r>
      <w:r w:rsidR="00A57B22">
        <w:t xml:space="preserve"> рублей предоставляется семье без какого-либо заявления.</w:t>
      </w:r>
      <w:r w:rsidR="00083194">
        <w:t xml:space="preserve"> </w:t>
      </w:r>
      <w:r w:rsidR="00A57B22">
        <w:t>В помощь родителям на сайте Пенс</w:t>
      </w:r>
      <w:r w:rsidR="00A57B22">
        <w:t>и</w:t>
      </w:r>
      <w:r w:rsidR="00A57B22">
        <w:t xml:space="preserve">онного фонда размещены необходимые разъяснения о выплатах </w:t>
      </w:r>
      <w:hyperlink r:id="rId12" w:tgtFrame="_blank" w:history="1">
        <w:r w:rsidR="00083194" w:rsidRPr="00083194">
          <w:rPr>
            <w:rStyle w:val="a7"/>
            <w:color w:val="auto"/>
            <w:u w:val="none"/>
          </w:rPr>
          <w:t xml:space="preserve"> на детей до 3 лет</w:t>
        </w:r>
      </w:hyperlink>
      <w:r w:rsidR="00083194" w:rsidRPr="00083194">
        <w:t> и </w:t>
      </w:r>
      <w:hyperlink r:id="rId13" w:tgtFrame="_blank" w:history="1">
        <w:r w:rsidR="00083194" w:rsidRPr="00083194">
          <w:rPr>
            <w:rStyle w:val="a7"/>
            <w:color w:val="auto"/>
            <w:u w:val="none"/>
          </w:rPr>
          <w:t xml:space="preserve"> на детей от 3 до 16 лет</w:t>
        </w:r>
      </w:hyperlink>
      <w:r w:rsidR="00AB4BF7">
        <w:t xml:space="preserve">, а также </w:t>
      </w:r>
      <w:r w:rsidR="00A57B22">
        <w:t>ответы на часто задава</w:t>
      </w:r>
      <w:r w:rsidR="00A57B22">
        <w:t>е</w:t>
      </w:r>
      <w:r w:rsidR="00A57B22">
        <w:t xml:space="preserve">мые вопросы. </w:t>
      </w:r>
    </w:p>
    <w:sectPr w:rsidR="00735D6A" w:rsidSect="00E60B04">
      <w:headerReference w:type="default" r:id="rId14"/>
      <w:footerReference w:type="default" r:id="rId15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0D6C" w:rsidRDefault="00040D6C" w:rsidP="00E60B04">
      <w:pPr>
        <w:spacing w:after="0" w:line="240" w:lineRule="auto"/>
      </w:pPr>
      <w:r>
        <w:separator/>
      </w:r>
    </w:p>
  </w:endnote>
  <w:endnote w:type="continuationSeparator" w:id="0">
    <w:p w:rsidR="00040D6C" w:rsidRDefault="00040D6C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0D6C" w:rsidRDefault="00040D6C" w:rsidP="00E60B04">
      <w:pPr>
        <w:spacing w:after="0" w:line="240" w:lineRule="auto"/>
      </w:pPr>
      <w:r>
        <w:separator/>
      </w:r>
    </w:p>
  </w:footnote>
  <w:footnote w:type="continuationSeparator" w:id="0">
    <w:p w:rsidR="00040D6C" w:rsidRDefault="00040D6C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3F5081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 xml:space="preserve">Государственное учреждение – Главное управление ПФР № 9              по </w:t>
                </w:r>
                <w:proofErr w:type="gramStart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</w:t>
                </w:r>
                <w:proofErr w:type="gramEnd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. Москве и Московской области</w:t>
                </w:r>
                <w:r w:rsidR="003F5081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21B1860"/>
    <w:multiLevelType w:val="multilevel"/>
    <w:tmpl w:val="C35E9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3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EA62724"/>
    <w:multiLevelType w:val="multilevel"/>
    <w:tmpl w:val="A4D63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0"/>
  </w:num>
  <w:num w:numId="8">
    <w:abstractNumId w:val="16"/>
  </w:num>
  <w:num w:numId="9">
    <w:abstractNumId w:val="11"/>
  </w:num>
  <w:num w:numId="10">
    <w:abstractNumId w:val="22"/>
  </w:num>
  <w:num w:numId="11">
    <w:abstractNumId w:val="8"/>
  </w:num>
  <w:num w:numId="12">
    <w:abstractNumId w:val="23"/>
  </w:num>
  <w:num w:numId="13">
    <w:abstractNumId w:val="9"/>
  </w:num>
  <w:num w:numId="14">
    <w:abstractNumId w:val="1"/>
  </w:num>
  <w:num w:numId="15">
    <w:abstractNumId w:val="6"/>
  </w:num>
  <w:num w:numId="16">
    <w:abstractNumId w:val="12"/>
  </w:num>
  <w:num w:numId="17">
    <w:abstractNumId w:val="18"/>
  </w:num>
  <w:num w:numId="18">
    <w:abstractNumId w:val="5"/>
  </w:num>
  <w:num w:numId="19">
    <w:abstractNumId w:val="13"/>
  </w:num>
  <w:num w:numId="20">
    <w:abstractNumId w:val="15"/>
  </w:num>
  <w:num w:numId="21">
    <w:abstractNumId w:val="7"/>
  </w:num>
  <w:num w:numId="22">
    <w:abstractNumId w:val="3"/>
  </w:num>
  <w:num w:numId="23">
    <w:abstractNumId w:val="24"/>
  </w:num>
  <w:num w:numId="24">
    <w:abstractNumId w:val="2"/>
  </w:num>
  <w:num w:numId="25">
    <w:abstractNumId w:val="4"/>
  </w:num>
  <w:num w:numId="26">
    <w:abstractNumId w:val="10"/>
  </w:num>
  <w:num w:numId="27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491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73B7"/>
    <w:rsid w:val="00011795"/>
    <w:rsid w:val="00012E4F"/>
    <w:rsid w:val="00021DB6"/>
    <w:rsid w:val="00023E62"/>
    <w:rsid w:val="00031382"/>
    <w:rsid w:val="00037781"/>
    <w:rsid w:val="00037943"/>
    <w:rsid w:val="00037C14"/>
    <w:rsid w:val="00040D6C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310B"/>
    <w:rsid w:val="00065C47"/>
    <w:rsid w:val="000671EC"/>
    <w:rsid w:val="00071922"/>
    <w:rsid w:val="00075ACA"/>
    <w:rsid w:val="00083194"/>
    <w:rsid w:val="00083733"/>
    <w:rsid w:val="00084371"/>
    <w:rsid w:val="000968FB"/>
    <w:rsid w:val="000A01D0"/>
    <w:rsid w:val="000A2B05"/>
    <w:rsid w:val="000A72B7"/>
    <w:rsid w:val="000B2C8F"/>
    <w:rsid w:val="000B2CD1"/>
    <w:rsid w:val="000B4D43"/>
    <w:rsid w:val="000B6089"/>
    <w:rsid w:val="000B63DF"/>
    <w:rsid w:val="000C0087"/>
    <w:rsid w:val="000C02D5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5BDA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012B"/>
    <w:rsid w:val="0018427C"/>
    <w:rsid w:val="00187167"/>
    <w:rsid w:val="00196650"/>
    <w:rsid w:val="00197FAE"/>
    <w:rsid w:val="001A294D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C5332"/>
    <w:rsid w:val="001D40A5"/>
    <w:rsid w:val="001D49CB"/>
    <w:rsid w:val="001D4FCD"/>
    <w:rsid w:val="001F4028"/>
    <w:rsid w:val="00215B73"/>
    <w:rsid w:val="00216D74"/>
    <w:rsid w:val="0022090A"/>
    <w:rsid w:val="002211C8"/>
    <w:rsid w:val="0022232F"/>
    <w:rsid w:val="002250B1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1E0F"/>
    <w:rsid w:val="00255EA4"/>
    <w:rsid w:val="002566CC"/>
    <w:rsid w:val="00271A56"/>
    <w:rsid w:val="002723FB"/>
    <w:rsid w:val="00276A22"/>
    <w:rsid w:val="00281F33"/>
    <w:rsid w:val="0028457F"/>
    <w:rsid w:val="002920A6"/>
    <w:rsid w:val="00292228"/>
    <w:rsid w:val="002C0B23"/>
    <w:rsid w:val="002C7CEE"/>
    <w:rsid w:val="002D2D76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444D"/>
    <w:rsid w:val="003274E2"/>
    <w:rsid w:val="0033057F"/>
    <w:rsid w:val="003317B4"/>
    <w:rsid w:val="00331E05"/>
    <w:rsid w:val="00333431"/>
    <w:rsid w:val="00340017"/>
    <w:rsid w:val="0034021E"/>
    <w:rsid w:val="00340932"/>
    <w:rsid w:val="00340CA8"/>
    <w:rsid w:val="0034298A"/>
    <w:rsid w:val="00344344"/>
    <w:rsid w:val="00350EA7"/>
    <w:rsid w:val="003535BD"/>
    <w:rsid w:val="003666BD"/>
    <w:rsid w:val="00367F24"/>
    <w:rsid w:val="00390439"/>
    <w:rsid w:val="003A0E66"/>
    <w:rsid w:val="003A1DBB"/>
    <w:rsid w:val="003A610C"/>
    <w:rsid w:val="003A71DB"/>
    <w:rsid w:val="003B4134"/>
    <w:rsid w:val="003B6D94"/>
    <w:rsid w:val="003C6A17"/>
    <w:rsid w:val="003D11F8"/>
    <w:rsid w:val="003D1BA0"/>
    <w:rsid w:val="003E24F4"/>
    <w:rsid w:val="003E4459"/>
    <w:rsid w:val="003E499A"/>
    <w:rsid w:val="003F0F57"/>
    <w:rsid w:val="003F5081"/>
    <w:rsid w:val="00400C7C"/>
    <w:rsid w:val="00403A83"/>
    <w:rsid w:val="0040412D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288F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A6C3A"/>
    <w:rsid w:val="004B1932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6AFF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370E3"/>
    <w:rsid w:val="00546DD4"/>
    <w:rsid w:val="005505EE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4087"/>
    <w:rsid w:val="00594429"/>
    <w:rsid w:val="00597073"/>
    <w:rsid w:val="005A041F"/>
    <w:rsid w:val="005A3913"/>
    <w:rsid w:val="005A4BAE"/>
    <w:rsid w:val="005A562E"/>
    <w:rsid w:val="005A64D3"/>
    <w:rsid w:val="005A6E4C"/>
    <w:rsid w:val="005B111A"/>
    <w:rsid w:val="005B18C8"/>
    <w:rsid w:val="005B35B8"/>
    <w:rsid w:val="005B5592"/>
    <w:rsid w:val="005B7EB1"/>
    <w:rsid w:val="005C0936"/>
    <w:rsid w:val="005C10C5"/>
    <w:rsid w:val="005C279B"/>
    <w:rsid w:val="005C4301"/>
    <w:rsid w:val="005C512A"/>
    <w:rsid w:val="005C6142"/>
    <w:rsid w:val="005D5EE4"/>
    <w:rsid w:val="005E2336"/>
    <w:rsid w:val="005E6C9F"/>
    <w:rsid w:val="005E7C7A"/>
    <w:rsid w:val="005F399C"/>
    <w:rsid w:val="005F5AFA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1A1B"/>
    <w:rsid w:val="00632DD2"/>
    <w:rsid w:val="00635A15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915A6"/>
    <w:rsid w:val="00693A16"/>
    <w:rsid w:val="0069413E"/>
    <w:rsid w:val="006943AF"/>
    <w:rsid w:val="0069512D"/>
    <w:rsid w:val="006957B7"/>
    <w:rsid w:val="00695C5F"/>
    <w:rsid w:val="006969C7"/>
    <w:rsid w:val="00696B43"/>
    <w:rsid w:val="006A3108"/>
    <w:rsid w:val="006A6C22"/>
    <w:rsid w:val="006A7740"/>
    <w:rsid w:val="006A7A14"/>
    <w:rsid w:val="006B12A1"/>
    <w:rsid w:val="006B266B"/>
    <w:rsid w:val="006B677B"/>
    <w:rsid w:val="006B68DF"/>
    <w:rsid w:val="006C2085"/>
    <w:rsid w:val="006C62AC"/>
    <w:rsid w:val="006D4724"/>
    <w:rsid w:val="006D4D28"/>
    <w:rsid w:val="006D6333"/>
    <w:rsid w:val="006E3277"/>
    <w:rsid w:val="006E3527"/>
    <w:rsid w:val="006E357B"/>
    <w:rsid w:val="006E3596"/>
    <w:rsid w:val="006E5334"/>
    <w:rsid w:val="006F1137"/>
    <w:rsid w:val="006F5B4D"/>
    <w:rsid w:val="006F6FE7"/>
    <w:rsid w:val="0070325A"/>
    <w:rsid w:val="00704828"/>
    <w:rsid w:val="0071352B"/>
    <w:rsid w:val="007156A3"/>
    <w:rsid w:val="00720D17"/>
    <w:rsid w:val="00732A88"/>
    <w:rsid w:val="00734606"/>
    <w:rsid w:val="00735D6A"/>
    <w:rsid w:val="00742B24"/>
    <w:rsid w:val="00751ED9"/>
    <w:rsid w:val="00751FCD"/>
    <w:rsid w:val="0075571B"/>
    <w:rsid w:val="00755782"/>
    <w:rsid w:val="007564CE"/>
    <w:rsid w:val="00762E88"/>
    <w:rsid w:val="00763A34"/>
    <w:rsid w:val="007701F9"/>
    <w:rsid w:val="00773D33"/>
    <w:rsid w:val="00774DE1"/>
    <w:rsid w:val="00777F11"/>
    <w:rsid w:val="007871B7"/>
    <w:rsid w:val="007876C1"/>
    <w:rsid w:val="00792063"/>
    <w:rsid w:val="00796C54"/>
    <w:rsid w:val="007A3344"/>
    <w:rsid w:val="007A389C"/>
    <w:rsid w:val="007A62AF"/>
    <w:rsid w:val="007B67F4"/>
    <w:rsid w:val="007C02FD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E6ECC"/>
    <w:rsid w:val="007F57B4"/>
    <w:rsid w:val="007F6462"/>
    <w:rsid w:val="007F781B"/>
    <w:rsid w:val="00801685"/>
    <w:rsid w:val="00804937"/>
    <w:rsid w:val="008121BC"/>
    <w:rsid w:val="00813A83"/>
    <w:rsid w:val="00822295"/>
    <w:rsid w:val="0082231A"/>
    <w:rsid w:val="00825D70"/>
    <w:rsid w:val="00825E2A"/>
    <w:rsid w:val="008275D8"/>
    <w:rsid w:val="00831898"/>
    <w:rsid w:val="00831D05"/>
    <w:rsid w:val="0084622A"/>
    <w:rsid w:val="00847394"/>
    <w:rsid w:val="00861B9F"/>
    <w:rsid w:val="00861F9C"/>
    <w:rsid w:val="008656E6"/>
    <w:rsid w:val="008704B4"/>
    <w:rsid w:val="008710CA"/>
    <w:rsid w:val="00871563"/>
    <w:rsid w:val="00871AC5"/>
    <w:rsid w:val="008721B1"/>
    <w:rsid w:val="00875EA8"/>
    <w:rsid w:val="00877512"/>
    <w:rsid w:val="00880AF7"/>
    <w:rsid w:val="0088391F"/>
    <w:rsid w:val="00883C40"/>
    <w:rsid w:val="00885E9C"/>
    <w:rsid w:val="008977A4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E197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84CD2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3C00"/>
    <w:rsid w:val="009D58DB"/>
    <w:rsid w:val="009D5EC3"/>
    <w:rsid w:val="009D60A3"/>
    <w:rsid w:val="009D7FF4"/>
    <w:rsid w:val="009E0B13"/>
    <w:rsid w:val="009E162C"/>
    <w:rsid w:val="009E1EBD"/>
    <w:rsid w:val="009F7404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4069F"/>
    <w:rsid w:val="00A42302"/>
    <w:rsid w:val="00A45E0E"/>
    <w:rsid w:val="00A45FE9"/>
    <w:rsid w:val="00A474DB"/>
    <w:rsid w:val="00A526C9"/>
    <w:rsid w:val="00A5423C"/>
    <w:rsid w:val="00A57B22"/>
    <w:rsid w:val="00A605BE"/>
    <w:rsid w:val="00A61958"/>
    <w:rsid w:val="00A61E1D"/>
    <w:rsid w:val="00A655DF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B4BF7"/>
    <w:rsid w:val="00AC2602"/>
    <w:rsid w:val="00AC2955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E6AE2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3035"/>
    <w:rsid w:val="00B44F16"/>
    <w:rsid w:val="00B477A2"/>
    <w:rsid w:val="00B548D8"/>
    <w:rsid w:val="00B626CE"/>
    <w:rsid w:val="00B63603"/>
    <w:rsid w:val="00B65FA9"/>
    <w:rsid w:val="00B6601E"/>
    <w:rsid w:val="00B67A4C"/>
    <w:rsid w:val="00B728C7"/>
    <w:rsid w:val="00B728E7"/>
    <w:rsid w:val="00B77D7A"/>
    <w:rsid w:val="00B843F2"/>
    <w:rsid w:val="00B87C7F"/>
    <w:rsid w:val="00B925A8"/>
    <w:rsid w:val="00B9267B"/>
    <w:rsid w:val="00B93F54"/>
    <w:rsid w:val="00B9607B"/>
    <w:rsid w:val="00BA1C92"/>
    <w:rsid w:val="00BB4ACC"/>
    <w:rsid w:val="00BC1055"/>
    <w:rsid w:val="00BC5781"/>
    <w:rsid w:val="00BC71D2"/>
    <w:rsid w:val="00BC7405"/>
    <w:rsid w:val="00BD17FF"/>
    <w:rsid w:val="00BD32ED"/>
    <w:rsid w:val="00BD340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312CD"/>
    <w:rsid w:val="00C40295"/>
    <w:rsid w:val="00C405BB"/>
    <w:rsid w:val="00C40DC0"/>
    <w:rsid w:val="00C42977"/>
    <w:rsid w:val="00C455EC"/>
    <w:rsid w:val="00C52A1F"/>
    <w:rsid w:val="00C57C42"/>
    <w:rsid w:val="00C60FA6"/>
    <w:rsid w:val="00C64EE9"/>
    <w:rsid w:val="00C65FC4"/>
    <w:rsid w:val="00C71F04"/>
    <w:rsid w:val="00C7330B"/>
    <w:rsid w:val="00C76728"/>
    <w:rsid w:val="00C774A1"/>
    <w:rsid w:val="00C8088E"/>
    <w:rsid w:val="00C85402"/>
    <w:rsid w:val="00CA17A6"/>
    <w:rsid w:val="00CA20CF"/>
    <w:rsid w:val="00CA2532"/>
    <w:rsid w:val="00CA2A0F"/>
    <w:rsid w:val="00CA6F3E"/>
    <w:rsid w:val="00CB1CB5"/>
    <w:rsid w:val="00CC1D9A"/>
    <w:rsid w:val="00CC490F"/>
    <w:rsid w:val="00CD5F39"/>
    <w:rsid w:val="00CE154D"/>
    <w:rsid w:val="00CE220B"/>
    <w:rsid w:val="00CE3C7A"/>
    <w:rsid w:val="00CE4883"/>
    <w:rsid w:val="00CF4BC8"/>
    <w:rsid w:val="00D05DDC"/>
    <w:rsid w:val="00D06B80"/>
    <w:rsid w:val="00D0707B"/>
    <w:rsid w:val="00D15A60"/>
    <w:rsid w:val="00D225A3"/>
    <w:rsid w:val="00D235BA"/>
    <w:rsid w:val="00D433B5"/>
    <w:rsid w:val="00D439C8"/>
    <w:rsid w:val="00D46447"/>
    <w:rsid w:val="00D5354D"/>
    <w:rsid w:val="00D66359"/>
    <w:rsid w:val="00D7536B"/>
    <w:rsid w:val="00D75CB5"/>
    <w:rsid w:val="00D80680"/>
    <w:rsid w:val="00D82033"/>
    <w:rsid w:val="00D8577E"/>
    <w:rsid w:val="00D8701D"/>
    <w:rsid w:val="00D90544"/>
    <w:rsid w:val="00DA1293"/>
    <w:rsid w:val="00DA28FC"/>
    <w:rsid w:val="00DA368B"/>
    <w:rsid w:val="00DA51BF"/>
    <w:rsid w:val="00DA5601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14931"/>
    <w:rsid w:val="00E16174"/>
    <w:rsid w:val="00E16602"/>
    <w:rsid w:val="00E2012F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9544A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24AF1"/>
    <w:rsid w:val="00F36435"/>
    <w:rsid w:val="00F379C1"/>
    <w:rsid w:val="00F4211F"/>
    <w:rsid w:val="00F437D0"/>
    <w:rsid w:val="00F44091"/>
    <w:rsid w:val="00F44D81"/>
    <w:rsid w:val="00F53286"/>
    <w:rsid w:val="00F56C33"/>
    <w:rsid w:val="00F579C0"/>
    <w:rsid w:val="00F60859"/>
    <w:rsid w:val="00F62BA2"/>
    <w:rsid w:val="00F65798"/>
    <w:rsid w:val="00F67284"/>
    <w:rsid w:val="00F7089A"/>
    <w:rsid w:val="00F72AC1"/>
    <w:rsid w:val="00F737F4"/>
    <w:rsid w:val="00F73808"/>
    <w:rsid w:val="00F75DF7"/>
    <w:rsid w:val="00F90B6C"/>
    <w:rsid w:val="00F92922"/>
    <w:rsid w:val="00F94B02"/>
    <w:rsid w:val="00FA2EFC"/>
    <w:rsid w:val="00FA620E"/>
    <w:rsid w:val="00FA7930"/>
    <w:rsid w:val="00FA7E87"/>
    <w:rsid w:val="00FA7EFD"/>
    <w:rsid w:val="00FB082B"/>
    <w:rsid w:val="00FB4D0D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  <w:rsid w:val="00FF51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  <w:style w:type="character" w:customStyle="1" w:styleId="text-highlight">
    <w:name w:val="text-highlight"/>
    <w:basedOn w:val="a0"/>
    <w:rsid w:val="00735D6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1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21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122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990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84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94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013636">
              <w:marLeft w:val="30"/>
              <w:marRight w:val="3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23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86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05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55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120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pfrf.ru/grazdanam/family_with_children/from_3to_16year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frf.ru/grazdanam/family_with_children/up_to_3_years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pravo.gov.ru/proxy/ips/?docbody=&amp;firstDoc=1&amp;lastDoc=1&amp;nd=102710897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eg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EAD402-1763-4EDB-B66A-6761C4370F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339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2018-08-22T08:02:00Z</cp:lastPrinted>
  <dcterms:created xsi:type="dcterms:W3CDTF">2020-06-29T07:18:00Z</dcterms:created>
  <dcterms:modified xsi:type="dcterms:W3CDTF">2020-06-29T07:18:00Z</dcterms:modified>
</cp:coreProperties>
</file>