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480" w:rsidRPr="00D40B0C" w:rsidRDefault="00D40B0C" w:rsidP="00D40B0C">
      <w:pPr>
        <w:pStyle w:val="1"/>
        <w:jc w:val="center"/>
        <w:rPr>
          <w:sz w:val="28"/>
          <w:szCs w:val="28"/>
        </w:rPr>
      </w:pPr>
      <w:r w:rsidRPr="00D40B0C">
        <w:rPr>
          <w:sz w:val="28"/>
          <w:szCs w:val="28"/>
        </w:rPr>
        <w:t>О возможностях кодового слова</w:t>
      </w:r>
    </w:p>
    <w:p w:rsidR="00D40B0C" w:rsidRDefault="00D40B0C" w:rsidP="00D40B0C">
      <w:pPr>
        <w:rPr>
          <w:lang w:eastAsia="ar-SA"/>
        </w:rPr>
      </w:pPr>
    </w:p>
    <w:p w:rsidR="00D40B0C" w:rsidRPr="00D40B0C" w:rsidRDefault="00D40B0C" w:rsidP="00D40B0C">
      <w:pPr>
        <w:rPr>
          <w:rFonts w:ascii="Times New Roman" w:hAnsi="Times New Roman"/>
          <w:lang w:eastAsia="ar-SA"/>
        </w:rPr>
      </w:pPr>
      <w:r w:rsidRPr="00D40B0C">
        <w:rPr>
          <w:rFonts w:ascii="Times New Roman" w:hAnsi="Times New Roman"/>
          <w:lang w:eastAsia="ar-SA"/>
        </w:rPr>
        <w:t>0</w:t>
      </w:r>
      <w:r w:rsidR="003249F2">
        <w:rPr>
          <w:rFonts w:ascii="Times New Roman" w:hAnsi="Times New Roman"/>
          <w:lang w:eastAsia="ar-SA"/>
        </w:rPr>
        <w:t>3</w:t>
      </w:r>
      <w:r w:rsidRPr="00D40B0C">
        <w:rPr>
          <w:rFonts w:ascii="Times New Roman" w:hAnsi="Times New Roman"/>
          <w:lang w:eastAsia="ar-SA"/>
        </w:rPr>
        <w:t xml:space="preserve"> декабря 2020 г.</w:t>
      </w:r>
    </w:p>
    <w:p w:rsidR="00D02E75" w:rsidRDefault="00FC77B9" w:rsidP="00D02E75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908685</wp:posOffset>
            </wp:positionV>
            <wp:extent cx="3371850" cy="2524125"/>
            <wp:effectExtent l="19050" t="0" r="0" b="0"/>
            <wp:wrapTight wrapText="bothSides">
              <wp:wrapPolygon edited="0">
                <wp:start x="-122" y="0"/>
                <wp:lineTo x="-122" y="21518"/>
                <wp:lineTo x="21600" y="21518"/>
                <wp:lineTo x="21600" y="0"/>
                <wp:lineTo x="-122" y="0"/>
              </wp:wrapPolygon>
            </wp:wrapTight>
            <wp:docPr id="4" name="Рисунок 8" descr="C:\Users\Vladimir\AppData\Local\Microsoft\Windows\INetCache\Content.Word\Kodovoe_sl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Kodovoe_slov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7665" w:rsidRPr="00647665">
        <w:rPr>
          <w:rStyle w:val="a9"/>
          <w:color w:val="000000"/>
        </w:rPr>
        <w:t>ГУ</w:t>
      </w:r>
      <w:r w:rsidR="00647665">
        <w:rPr>
          <w:rStyle w:val="a9"/>
          <w:color w:val="000000"/>
        </w:rPr>
        <w:t xml:space="preserve"> </w:t>
      </w:r>
      <w:r w:rsidR="00647665" w:rsidRPr="00647665">
        <w:rPr>
          <w:rStyle w:val="a9"/>
          <w:color w:val="000000"/>
        </w:rPr>
        <w:t>-</w:t>
      </w:r>
      <w:r w:rsidR="00647665">
        <w:rPr>
          <w:rStyle w:val="a9"/>
          <w:color w:val="000000"/>
        </w:rPr>
        <w:t xml:space="preserve"> </w:t>
      </w:r>
      <w:r w:rsidR="00647665" w:rsidRPr="00647665">
        <w:rPr>
          <w:rStyle w:val="a9"/>
          <w:color w:val="000000"/>
        </w:rPr>
        <w:t>Главное управление ПФР № 9 по г. Москве и Московской области</w:t>
      </w:r>
      <w:r w:rsidR="00647665" w:rsidRPr="00647665">
        <w:rPr>
          <w:rStyle w:val="a9"/>
          <w:b w:val="0"/>
          <w:color w:val="000000"/>
          <w:sz w:val="23"/>
          <w:szCs w:val="23"/>
        </w:rPr>
        <w:t xml:space="preserve"> напомина</w:t>
      </w:r>
      <w:r w:rsidR="003E1952">
        <w:rPr>
          <w:rStyle w:val="a9"/>
          <w:b w:val="0"/>
          <w:color w:val="000000"/>
          <w:sz w:val="23"/>
          <w:szCs w:val="23"/>
        </w:rPr>
        <w:t xml:space="preserve">ет </w:t>
      </w:r>
      <w:r w:rsidR="00647665" w:rsidRPr="00647665">
        <w:rPr>
          <w:rStyle w:val="a9"/>
          <w:b w:val="0"/>
          <w:color w:val="000000"/>
          <w:sz w:val="23"/>
          <w:szCs w:val="23"/>
        </w:rPr>
        <w:t xml:space="preserve"> о возможности получения услуг ПФР </w:t>
      </w:r>
      <w:r w:rsidR="00D40B0C">
        <w:rPr>
          <w:rStyle w:val="a9"/>
          <w:b w:val="0"/>
          <w:color w:val="000000"/>
          <w:sz w:val="23"/>
          <w:szCs w:val="23"/>
        </w:rPr>
        <w:t>без визита в клиентские службы ПФР, а</w:t>
      </w:r>
      <w:r w:rsidR="00E91712">
        <w:rPr>
          <w:rStyle w:val="a9"/>
          <w:b w:val="0"/>
          <w:color w:val="000000"/>
          <w:sz w:val="23"/>
          <w:szCs w:val="23"/>
        </w:rPr>
        <w:t>,</w:t>
      </w:r>
      <w:r w:rsidR="00D40B0C">
        <w:rPr>
          <w:rStyle w:val="a9"/>
          <w:b w:val="0"/>
          <w:color w:val="000000"/>
          <w:sz w:val="23"/>
          <w:szCs w:val="23"/>
        </w:rPr>
        <w:t xml:space="preserve"> </w:t>
      </w:r>
      <w:r w:rsidR="00E91712">
        <w:rPr>
          <w:rStyle w:val="a9"/>
          <w:b w:val="0"/>
          <w:color w:val="000000"/>
          <w:sz w:val="23"/>
          <w:szCs w:val="23"/>
        </w:rPr>
        <w:t>в частн</w:t>
      </w:r>
      <w:r w:rsidR="00E91712">
        <w:rPr>
          <w:rStyle w:val="a9"/>
          <w:b w:val="0"/>
          <w:color w:val="000000"/>
          <w:sz w:val="23"/>
          <w:szCs w:val="23"/>
        </w:rPr>
        <w:t>о</w:t>
      </w:r>
      <w:r w:rsidR="00E91712">
        <w:rPr>
          <w:rStyle w:val="a9"/>
          <w:b w:val="0"/>
          <w:color w:val="000000"/>
          <w:sz w:val="23"/>
          <w:szCs w:val="23"/>
        </w:rPr>
        <w:t xml:space="preserve">сти, </w:t>
      </w:r>
      <w:r w:rsidR="00647665" w:rsidRPr="00647665">
        <w:rPr>
          <w:rStyle w:val="a9"/>
          <w:b w:val="0"/>
          <w:color w:val="000000"/>
          <w:sz w:val="23"/>
          <w:szCs w:val="23"/>
        </w:rPr>
        <w:t>по телефону. Для этого необходимо установить кодовое сло</w:t>
      </w:r>
      <w:r w:rsidR="00D40B0C">
        <w:rPr>
          <w:rStyle w:val="a9"/>
          <w:b w:val="0"/>
          <w:color w:val="000000"/>
          <w:sz w:val="23"/>
          <w:szCs w:val="23"/>
        </w:rPr>
        <w:t>во</w:t>
      </w:r>
      <w:r w:rsidR="00647665" w:rsidRPr="00647665">
        <w:rPr>
          <w:rStyle w:val="a9"/>
          <w:b w:val="0"/>
          <w:color w:val="000000"/>
          <w:sz w:val="23"/>
          <w:szCs w:val="23"/>
        </w:rPr>
        <w:t>.</w:t>
      </w:r>
      <w:r w:rsidR="00647665">
        <w:rPr>
          <w:b/>
        </w:rPr>
        <w:t xml:space="preserve"> </w:t>
      </w:r>
      <w:r w:rsidR="00D40B0C">
        <w:rPr>
          <w:b/>
        </w:rPr>
        <w:t xml:space="preserve">Начальник ГУ - Главного управления Людмила Тарасова </w:t>
      </w:r>
      <w:r w:rsidR="00D40B0C" w:rsidRPr="00D40B0C">
        <w:t>отметила, что</w:t>
      </w:r>
      <w:r w:rsidR="00D40B0C">
        <w:rPr>
          <w:b/>
        </w:rPr>
        <w:t xml:space="preserve"> «</w:t>
      </w:r>
      <w:r w:rsidR="00D40B0C">
        <w:rPr>
          <w:color w:val="000000"/>
          <w:sz w:val="23"/>
          <w:szCs w:val="23"/>
        </w:rPr>
        <w:t>н</w:t>
      </w:r>
      <w:r w:rsidR="00647665" w:rsidRPr="00D911D8">
        <w:rPr>
          <w:color w:val="000000"/>
          <w:sz w:val="23"/>
          <w:szCs w:val="23"/>
        </w:rPr>
        <w:t>аличие </w:t>
      </w:r>
      <w:hyperlink r:id="rId9" w:tgtFrame="_blank" w:history="1">
        <w:r w:rsidR="00647665" w:rsidRPr="00D911D8">
          <w:rPr>
            <w:rStyle w:val="a7"/>
            <w:rFonts w:eastAsia="Calibri"/>
            <w:color w:val="auto"/>
            <w:u w:val="none"/>
          </w:rPr>
          <w:t>такого</w:t>
        </w:r>
      </w:hyperlink>
      <w:r w:rsidR="00647665">
        <w:t> «пароля» позволяет</w:t>
      </w:r>
      <w:r w:rsidR="003E1952">
        <w:t xml:space="preserve"> гр</w:t>
      </w:r>
      <w:r w:rsidR="003E1952">
        <w:t>а</w:t>
      </w:r>
      <w:r w:rsidR="003E1952">
        <w:t>жданам</w:t>
      </w:r>
      <w:r w:rsidR="00647665">
        <w:t xml:space="preserve"> по телефону получать не общую, а</w:t>
      </w:r>
      <w:r w:rsidR="00D911D8" w:rsidRPr="00D911D8">
        <w:t xml:space="preserve"> </w:t>
      </w:r>
      <w:r w:rsidR="00647665" w:rsidRPr="00D911D8">
        <w:t>конкретную информ</w:t>
      </w:r>
      <w:r w:rsidR="00647665" w:rsidRPr="00D911D8">
        <w:t>а</w:t>
      </w:r>
      <w:r w:rsidR="00647665" w:rsidRPr="00D911D8">
        <w:t>цию.</w:t>
      </w:r>
      <w:r w:rsidR="00647665">
        <w:t xml:space="preserve"> Например, сведения о размере пенсии или социальных выплат, сумме прибавки, учтенном стаже и другие личные данные, к</w:t>
      </w:r>
      <w:r w:rsidR="00647665">
        <w:t>о</w:t>
      </w:r>
      <w:r w:rsidR="00647665">
        <w:t>торые есть в распоряжении ПФР</w:t>
      </w:r>
      <w:r w:rsidR="00D40B0C">
        <w:t>»</w:t>
      </w:r>
      <w:r w:rsidR="00647665">
        <w:t>.</w:t>
      </w:r>
      <w:r w:rsidR="00D911D8" w:rsidRPr="00D911D8">
        <w:t xml:space="preserve"> </w:t>
      </w:r>
      <w:r w:rsidR="00D911D8">
        <w:t>Все эти сведения относятся к перс</w:t>
      </w:r>
      <w:r w:rsidR="00D911D8">
        <w:t>о</w:t>
      </w:r>
      <w:r w:rsidR="00D911D8">
        <w:t>нальным данн</w:t>
      </w:r>
      <w:r w:rsidR="00CB3CB5">
        <w:t>ым.</w:t>
      </w:r>
      <w:r w:rsidR="00D40B0C">
        <w:t xml:space="preserve"> </w:t>
      </w:r>
      <w:r w:rsidR="00CB3CB5">
        <w:t xml:space="preserve">Следуя нормам законодательства, </w:t>
      </w:r>
      <w:r w:rsidR="00D40B0C">
        <w:t>сп</w:t>
      </w:r>
      <w:r w:rsidR="00D40B0C">
        <w:t>е</w:t>
      </w:r>
      <w:r w:rsidR="00D40B0C">
        <w:t xml:space="preserve">циалисты </w:t>
      </w:r>
      <w:r w:rsidR="00D40B0C" w:rsidRPr="00D40B0C">
        <w:rPr>
          <w:b/>
        </w:rPr>
        <w:t>ГУ ПФР № 9</w:t>
      </w:r>
      <w:r w:rsidR="00CB3CB5">
        <w:t xml:space="preserve"> не могли п</w:t>
      </w:r>
      <w:r w:rsidR="00D911D8">
        <w:t>редоставл</w:t>
      </w:r>
      <w:r w:rsidR="00CB3CB5">
        <w:t>ять такую информацию</w:t>
      </w:r>
      <w:r w:rsidR="00D911D8">
        <w:t xml:space="preserve"> без подтвержд</w:t>
      </w:r>
      <w:r w:rsidR="00D911D8">
        <w:t>е</w:t>
      </w:r>
      <w:r w:rsidR="00D911D8">
        <w:t>ния личности.</w:t>
      </w:r>
      <w:r w:rsidR="00D911D8" w:rsidRPr="00D911D8">
        <w:t xml:space="preserve"> </w:t>
      </w:r>
      <w:r w:rsidR="00D911D8">
        <w:t>Кодовое слово все изменило. И теперь любой гражд</w:t>
      </w:r>
      <w:r w:rsidR="00D911D8">
        <w:t>а</w:t>
      </w:r>
      <w:r w:rsidR="00D911D8">
        <w:t>нин, получатель пенсии или иных социальных выплат, м</w:t>
      </w:r>
      <w:r w:rsidR="00D911D8">
        <w:t>о</w:t>
      </w:r>
      <w:r w:rsidR="00D911D8">
        <w:t>жет получить своеобразный пароль - кодовое сл</w:t>
      </w:r>
      <w:r w:rsidR="00D911D8">
        <w:t>о</w:t>
      </w:r>
      <w:r w:rsidR="00D911D8">
        <w:t>во, что позволит идентифицировать его личность при телефонной кон</w:t>
      </w:r>
      <w:r w:rsidR="00E91712">
        <w:t xml:space="preserve">сультации. Для </w:t>
      </w:r>
      <w:r w:rsidR="00FF4032">
        <w:t>п</w:t>
      </w:r>
      <w:r w:rsidR="00D911D8">
        <w:t>олу</w:t>
      </w:r>
      <w:r w:rsidR="00E91712">
        <w:t>чения своего</w:t>
      </w:r>
      <w:r w:rsidR="00D911D8">
        <w:t xml:space="preserve"> кодо</w:t>
      </w:r>
      <w:r w:rsidR="00E91712">
        <w:t>вого</w:t>
      </w:r>
      <w:r w:rsidR="00D911D8">
        <w:t xml:space="preserve"> сло</w:t>
      </w:r>
      <w:r w:rsidR="00E91712">
        <w:t>ва</w:t>
      </w:r>
      <w:r w:rsidR="00FF4032">
        <w:t xml:space="preserve"> </w:t>
      </w:r>
      <w:r w:rsidR="00E91712">
        <w:t>нео</w:t>
      </w:r>
      <w:r w:rsidR="00E91712">
        <w:t>б</w:t>
      </w:r>
      <w:r w:rsidR="00E91712">
        <w:t xml:space="preserve">ходимо </w:t>
      </w:r>
      <w:r w:rsidR="00FF4032">
        <w:t>подать соответствующее заявление</w:t>
      </w:r>
      <w:r w:rsidR="00D911D8">
        <w:t>.</w:t>
      </w:r>
      <w:r w:rsidR="00CB3CB5">
        <w:rPr>
          <w:color w:val="000000"/>
        </w:rPr>
        <w:t xml:space="preserve"> </w:t>
      </w:r>
      <w:r w:rsidR="00CB3CB5" w:rsidRPr="00CB3CB5">
        <w:rPr>
          <w:color w:val="000000"/>
        </w:rPr>
        <w:t xml:space="preserve"> </w:t>
      </w:r>
      <w:r w:rsidR="00D40B0C">
        <w:rPr>
          <w:color w:val="000000"/>
        </w:rPr>
        <w:t>У</w:t>
      </w:r>
      <w:r w:rsidR="00CB3CB5" w:rsidRPr="00CB3CB5">
        <w:rPr>
          <w:color w:val="000000"/>
        </w:rPr>
        <w:t>становить кодовое слово</w:t>
      </w:r>
      <w:r w:rsidR="00CB3CB5">
        <w:rPr>
          <w:rFonts w:ascii="Arial" w:hAnsi="Arial" w:cs="Arial"/>
          <w:color w:val="000000"/>
          <w:sz w:val="23"/>
          <w:szCs w:val="23"/>
        </w:rPr>
        <w:t> </w:t>
      </w:r>
      <w:r w:rsidR="00D40B0C">
        <w:rPr>
          <w:color w:val="000000"/>
        </w:rPr>
        <w:t>можно</w:t>
      </w:r>
      <w:r w:rsidR="00D40B0C" w:rsidRPr="00CB3CB5">
        <w:rPr>
          <w:color w:val="000000"/>
        </w:rPr>
        <w:t xml:space="preserve"> самосто</w:t>
      </w:r>
      <w:r w:rsidR="00D40B0C" w:rsidRPr="00CB3CB5">
        <w:rPr>
          <w:color w:val="000000"/>
        </w:rPr>
        <w:t>я</w:t>
      </w:r>
      <w:r w:rsidR="00D40B0C" w:rsidRPr="00CB3CB5">
        <w:rPr>
          <w:color w:val="000000"/>
        </w:rPr>
        <w:t>тель</w:t>
      </w:r>
      <w:r w:rsidR="00D40B0C">
        <w:rPr>
          <w:color w:val="000000"/>
        </w:rPr>
        <w:t xml:space="preserve">но </w:t>
      </w:r>
      <w:r w:rsidR="00CB3CB5" w:rsidRPr="00CB3CB5">
        <w:t>в личном кабинете на сайте ПФР</w:t>
      </w:r>
      <w:r w:rsidR="00CB3CB5">
        <w:t>. Для этого нужно зайти в  профиль и в разделе «Н</w:t>
      </w:r>
      <w:r w:rsidR="00CB3CB5">
        <w:t>а</w:t>
      </w:r>
      <w:r w:rsidR="00CB3CB5">
        <w:t>стройки идентификации личности посредством телефонной связи» указать кодовое слово. Им может быть ответ на секретный вопрос или секретный код, состоящий из букв и (или) цифр.</w:t>
      </w:r>
      <w:r w:rsidR="00CB3CB5" w:rsidRPr="00CB3CB5">
        <w:rPr>
          <w:rFonts w:ascii="Arial" w:hAnsi="Arial" w:cs="Arial"/>
          <w:color w:val="000000"/>
          <w:sz w:val="23"/>
          <w:szCs w:val="23"/>
        </w:rPr>
        <w:t xml:space="preserve"> </w:t>
      </w:r>
      <w:r w:rsidR="00CB3CB5" w:rsidRPr="00D40B0C">
        <w:rPr>
          <w:color w:val="000000"/>
          <w:sz w:val="23"/>
          <w:szCs w:val="23"/>
        </w:rPr>
        <w:t xml:space="preserve">Заявление </w:t>
      </w:r>
      <w:r w:rsidR="00D40B0C">
        <w:rPr>
          <w:color w:val="000000"/>
          <w:sz w:val="23"/>
          <w:szCs w:val="23"/>
        </w:rPr>
        <w:t>«О</w:t>
      </w:r>
      <w:r w:rsidR="00CB3CB5" w:rsidRPr="00D40B0C">
        <w:rPr>
          <w:color w:val="000000"/>
          <w:sz w:val="23"/>
          <w:szCs w:val="23"/>
        </w:rPr>
        <w:t>б использовании кодового слова для идентификации личности</w:t>
      </w:r>
      <w:r w:rsidR="00D40B0C">
        <w:rPr>
          <w:color w:val="000000"/>
          <w:sz w:val="23"/>
          <w:szCs w:val="23"/>
        </w:rPr>
        <w:t>»</w:t>
      </w:r>
      <w:r w:rsidR="00CB3CB5" w:rsidRPr="00D40B0C">
        <w:rPr>
          <w:color w:val="000000"/>
          <w:sz w:val="23"/>
          <w:szCs w:val="23"/>
        </w:rPr>
        <w:t xml:space="preserve"> можно подать</w:t>
      </w:r>
      <w:r w:rsidR="003249F2">
        <w:rPr>
          <w:color w:val="000000"/>
          <w:sz w:val="23"/>
          <w:szCs w:val="23"/>
        </w:rPr>
        <w:t xml:space="preserve"> и</w:t>
      </w:r>
      <w:r w:rsidR="00CB3CB5" w:rsidRPr="00D40B0C">
        <w:t xml:space="preserve"> в клиентской службе ПФР по месту жительства</w:t>
      </w:r>
      <w:r w:rsidR="00D40B0C">
        <w:t xml:space="preserve">. Обращаем внимание, что в целях предупреждения рисков заражения </w:t>
      </w:r>
      <w:proofErr w:type="spellStart"/>
      <w:r w:rsidR="00D40B0C">
        <w:t>коронавирусной</w:t>
      </w:r>
      <w:proofErr w:type="spellEnd"/>
      <w:r w:rsidR="00D40B0C">
        <w:t xml:space="preserve"> инфекцией приём граждан во всех клиентских службах </w:t>
      </w:r>
      <w:r w:rsidR="006A4437">
        <w:rPr>
          <w:b/>
        </w:rPr>
        <w:t xml:space="preserve">ГУ - </w:t>
      </w:r>
      <w:r w:rsidR="00D40B0C">
        <w:rPr>
          <w:b/>
        </w:rPr>
        <w:t xml:space="preserve">Главного управления </w:t>
      </w:r>
      <w:r w:rsidR="00D40B0C" w:rsidRPr="00D40B0C">
        <w:rPr>
          <w:b/>
        </w:rPr>
        <w:t>ПФР № 9</w:t>
      </w:r>
      <w:r w:rsidR="00D40B0C">
        <w:t xml:space="preserve"> ведётся только по пре</w:t>
      </w:r>
      <w:r w:rsidR="00D40B0C">
        <w:t>д</w:t>
      </w:r>
      <w:r w:rsidR="00D40B0C">
        <w:t xml:space="preserve">варительной записи. </w:t>
      </w:r>
      <w:r w:rsidR="00D911D8">
        <w:t xml:space="preserve"> </w:t>
      </w:r>
      <w:r w:rsidR="003249F2">
        <w:t>Как только получатель пенсии или выплат</w:t>
      </w:r>
      <w:r w:rsidR="00CB3CB5">
        <w:t xml:space="preserve"> стане</w:t>
      </w:r>
      <w:r w:rsidR="003249F2">
        <w:t>т</w:t>
      </w:r>
      <w:r w:rsidR="00CB3CB5">
        <w:t xml:space="preserve"> обладателем со</w:t>
      </w:r>
      <w:r w:rsidR="00CB3CB5">
        <w:t>б</w:t>
      </w:r>
      <w:r w:rsidR="00CB3CB5">
        <w:t>стве</w:t>
      </w:r>
      <w:r w:rsidR="00CB3CB5">
        <w:t>н</w:t>
      </w:r>
      <w:r w:rsidR="00CB3CB5">
        <w:t>ного своеобразного пароля идентифика</w:t>
      </w:r>
      <w:r w:rsidR="003249F2">
        <w:t>ции, он сможет</w:t>
      </w:r>
      <w:r w:rsidR="00CB3CB5">
        <w:t xml:space="preserve"> беспрепятственно получать полные ответы на все вопросы, связанные с пенсионным обеспечением и </w:t>
      </w:r>
      <w:r w:rsidR="003249F2">
        <w:t>содержащие</w:t>
      </w:r>
      <w:r w:rsidR="00CB3CB5">
        <w:t xml:space="preserve"> персональ</w:t>
      </w:r>
      <w:r w:rsidR="003249F2">
        <w:t>ные</w:t>
      </w:r>
      <w:r w:rsidR="00CB3CB5">
        <w:t xml:space="preserve"> дан</w:t>
      </w:r>
      <w:r w:rsidR="003249F2">
        <w:t>ные</w:t>
      </w:r>
      <w:r w:rsidR="00CB3CB5">
        <w:t>.</w:t>
      </w:r>
      <w:r w:rsidR="003249F2">
        <w:t xml:space="preserve"> Для этого будет д</w:t>
      </w:r>
      <w:r w:rsidR="00CB3CB5">
        <w:t>остаточ</w:t>
      </w:r>
      <w:r w:rsidR="003249F2">
        <w:t xml:space="preserve">но </w:t>
      </w:r>
      <w:r w:rsidR="00CB3CB5">
        <w:t xml:space="preserve"> назвать свое к</w:t>
      </w:r>
      <w:r w:rsidR="00CB3CB5">
        <w:t>о</w:t>
      </w:r>
      <w:r w:rsidR="00CB3CB5">
        <w:t>довое слово</w:t>
      </w:r>
      <w:r w:rsidR="00D40B0C" w:rsidRPr="00D40B0C">
        <w:t>.</w:t>
      </w:r>
      <w:r w:rsidR="00D40B0C" w:rsidRPr="00D40B0C">
        <w:rPr>
          <w:color w:val="000000"/>
        </w:rPr>
        <w:t xml:space="preserve"> Помимо кодового сло</w:t>
      </w:r>
      <w:r w:rsidR="003249F2">
        <w:rPr>
          <w:color w:val="000000"/>
        </w:rPr>
        <w:t>ва</w:t>
      </w:r>
      <w:r w:rsidR="00D40B0C" w:rsidRPr="00D40B0C">
        <w:rPr>
          <w:color w:val="000000"/>
        </w:rPr>
        <w:t xml:space="preserve"> специалист </w:t>
      </w:r>
      <w:r w:rsidR="00D40B0C" w:rsidRPr="006A4437">
        <w:rPr>
          <w:b/>
          <w:color w:val="000000"/>
        </w:rPr>
        <w:t xml:space="preserve">Главного управления ПФР  № 9 </w:t>
      </w:r>
      <w:r w:rsidR="00D40B0C" w:rsidRPr="00D40B0C">
        <w:rPr>
          <w:color w:val="000000"/>
        </w:rPr>
        <w:t>попро</w:t>
      </w:r>
      <w:r w:rsidR="003249F2">
        <w:rPr>
          <w:color w:val="000000"/>
        </w:rPr>
        <w:t xml:space="preserve">сит </w:t>
      </w:r>
      <w:r w:rsidR="00D40B0C" w:rsidRPr="00D40B0C">
        <w:rPr>
          <w:color w:val="000000"/>
        </w:rPr>
        <w:t xml:space="preserve"> назвать ФИО, д</w:t>
      </w:r>
      <w:r w:rsidR="00D40B0C" w:rsidRPr="00D40B0C">
        <w:rPr>
          <w:color w:val="000000"/>
        </w:rPr>
        <w:t>а</w:t>
      </w:r>
      <w:r w:rsidR="00D40B0C" w:rsidRPr="00D40B0C">
        <w:rPr>
          <w:color w:val="000000"/>
        </w:rPr>
        <w:t>ту рождения, СНИЛС. Если все данные окажутся верными, информация будет предоста</w:t>
      </w:r>
      <w:r w:rsidR="00D40B0C" w:rsidRPr="00D40B0C">
        <w:rPr>
          <w:color w:val="000000"/>
        </w:rPr>
        <w:t>в</w:t>
      </w:r>
      <w:r w:rsidR="00D40B0C" w:rsidRPr="00D40B0C">
        <w:rPr>
          <w:color w:val="000000"/>
        </w:rPr>
        <w:t xml:space="preserve">лена. В обратном случае </w:t>
      </w:r>
      <w:r w:rsidR="006A4437">
        <w:rPr>
          <w:color w:val="000000"/>
        </w:rPr>
        <w:t>гражданин</w:t>
      </w:r>
      <w:r w:rsidR="00D40B0C" w:rsidRPr="00D40B0C">
        <w:rPr>
          <w:color w:val="000000"/>
        </w:rPr>
        <w:t xml:space="preserve"> получит только консультацию справочного характ</w:t>
      </w:r>
      <w:r w:rsidR="00D40B0C" w:rsidRPr="00D40B0C">
        <w:rPr>
          <w:color w:val="000000"/>
        </w:rPr>
        <w:t>е</w:t>
      </w:r>
      <w:r w:rsidR="00D40B0C" w:rsidRPr="00D40B0C">
        <w:rPr>
          <w:color w:val="000000"/>
        </w:rPr>
        <w:t>ра.</w:t>
      </w:r>
    </w:p>
    <w:p w:rsidR="00D02E75" w:rsidRPr="00D02E75" w:rsidRDefault="00D02E75" w:rsidP="00D02E75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Пользуйтесь услугами ПФР дистанционно. Берегите себя и своих близких! Будьте здор</w:t>
      </w:r>
      <w:r>
        <w:rPr>
          <w:color w:val="000000"/>
        </w:rPr>
        <w:t>о</w:t>
      </w:r>
      <w:r>
        <w:rPr>
          <w:color w:val="000000"/>
        </w:rPr>
        <w:t>вы!</w:t>
      </w:r>
    </w:p>
    <w:p w:rsidR="00735D6A" w:rsidRDefault="00735D6A" w:rsidP="00D02E75">
      <w:pPr>
        <w:pStyle w:val="a8"/>
        <w:spacing w:before="0" w:beforeAutospacing="0" w:after="0" w:afterAutospacing="0"/>
        <w:jc w:val="both"/>
      </w:pPr>
    </w:p>
    <w:sectPr w:rsidR="00735D6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97C" w:rsidRDefault="000C697C" w:rsidP="00E60B04">
      <w:pPr>
        <w:spacing w:after="0" w:line="240" w:lineRule="auto"/>
      </w:pPr>
      <w:r>
        <w:separator/>
      </w:r>
    </w:p>
  </w:endnote>
  <w:endnote w:type="continuationSeparator" w:id="0">
    <w:p w:rsidR="000C697C" w:rsidRDefault="000C697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97C" w:rsidRDefault="000C697C" w:rsidP="00E60B04">
      <w:pPr>
        <w:spacing w:after="0" w:line="240" w:lineRule="auto"/>
      </w:pPr>
      <w:r>
        <w:separator/>
      </w:r>
    </w:p>
  </w:footnote>
  <w:footnote w:type="continuationSeparator" w:id="0">
    <w:p w:rsidR="000C697C" w:rsidRDefault="000C697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8437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8437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47A015E"/>
    <w:multiLevelType w:val="multilevel"/>
    <w:tmpl w:val="43A8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7DD4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697C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49F2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8437A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1952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665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4437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3CB5"/>
    <w:rsid w:val="00CC1D9A"/>
    <w:rsid w:val="00CC490F"/>
    <w:rsid w:val="00CD5F39"/>
    <w:rsid w:val="00CE154D"/>
    <w:rsid w:val="00CE220B"/>
    <w:rsid w:val="00CE3C7A"/>
    <w:rsid w:val="00CE4883"/>
    <w:rsid w:val="00CF4BC8"/>
    <w:rsid w:val="00D02E75"/>
    <w:rsid w:val="00D05DDC"/>
    <w:rsid w:val="00D06B80"/>
    <w:rsid w:val="00D0707B"/>
    <w:rsid w:val="00D225A3"/>
    <w:rsid w:val="00D235BA"/>
    <w:rsid w:val="00D40B0C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911D8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480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171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C77B9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032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paragraph" w:customStyle="1" w:styleId="article-renderblock">
    <w:name w:val="article-renderblock"/>
    <w:basedOn w:val="a"/>
    <w:rsid w:val="006476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0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3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0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0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0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gogov.ru/articles/a79768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9BC76-B552-405E-BE0D-CA8CB66A3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2020-12-02T09:04:00Z</cp:lastPrinted>
  <dcterms:created xsi:type="dcterms:W3CDTF">2020-12-02T09:16:00Z</dcterms:created>
  <dcterms:modified xsi:type="dcterms:W3CDTF">2020-12-02T09:16:00Z</dcterms:modified>
</cp:coreProperties>
</file>