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00B" w:rsidRPr="00033A10" w:rsidRDefault="0038000B" w:rsidP="0038000B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 w:rsidRPr="00033A10">
        <w:rPr>
          <w:sz w:val="28"/>
          <w:szCs w:val="28"/>
        </w:rPr>
        <w:t>О прекращении права на выплаты следует сообщать</w:t>
      </w:r>
    </w:p>
    <w:p w:rsidR="0038000B" w:rsidRPr="00033A10" w:rsidRDefault="0038000B" w:rsidP="0038000B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 w:rsidRPr="00033A10">
        <w:rPr>
          <w:sz w:val="28"/>
          <w:szCs w:val="28"/>
        </w:rPr>
        <w:t>в Пенсионный фонд своевременно</w:t>
      </w:r>
    </w:p>
    <w:p w:rsidR="00033A10" w:rsidRPr="00033A10" w:rsidRDefault="0038000B" w:rsidP="00033A10">
      <w:pPr>
        <w:spacing w:after="0" w:line="240" w:lineRule="auto"/>
        <w:rPr>
          <w:rStyle w:val="text-uppercase"/>
          <w:rFonts w:ascii="Times New Roman" w:hAnsi="Times New Roman"/>
        </w:rPr>
      </w:pPr>
      <w:r w:rsidRPr="00033A10">
        <w:rPr>
          <w:rStyle w:val="text-uppercase"/>
          <w:rFonts w:ascii="Times New Roman" w:hAnsi="Times New Roman"/>
        </w:rPr>
        <w:t>27 января 2021 г.</w:t>
      </w:r>
    </w:p>
    <w:p w:rsidR="006619B0" w:rsidRPr="00033A10" w:rsidRDefault="006619B0" w:rsidP="00033A10">
      <w:pPr>
        <w:spacing w:after="0" w:line="240" w:lineRule="auto"/>
        <w:jc w:val="both"/>
        <w:rPr>
          <w:rFonts w:ascii="Times New Roman" w:hAnsi="Times New Roman"/>
        </w:rPr>
      </w:pPr>
      <w:r w:rsidRPr="00033A10">
        <w:rPr>
          <w:rFonts w:ascii="Times New Roman" w:hAnsi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797560</wp:posOffset>
            </wp:positionV>
            <wp:extent cx="2837180" cy="1895475"/>
            <wp:effectExtent l="19050" t="0" r="1270" b="0"/>
            <wp:wrapTight wrapText="bothSides">
              <wp:wrapPolygon edited="0">
                <wp:start x="-145" y="0"/>
                <wp:lineTo x="-145" y="21491"/>
                <wp:lineTo x="21610" y="21491"/>
                <wp:lineTo x="21610" y="0"/>
                <wp:lineTo x="-145" y="0"/>
              </wp:wrapPolygon>
            </wp:wrapTight>
            <wp:docPr id="2" name="Рисунок 8" descr="C:\Users\Vladimir\AppData\Local\Microsoft\Windows\INetCache\Content.Word\file6h248ln4y2p1b6dqt4w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file6h248ln4y2p1b6dqt4w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000B" w:rsidRPr="00033A10">
        <w:rPr>
          <w:rFonts w:ascii="Times New Roman" w:hAnsi="Times New Roman"/>
          <w:b/>
          <w:bCs/>
          <w:sz w:val="24"/>
          <w:szCs w:val="24"/>
        </w:rPr>
        <w:t>ГУ – Главное управление ПФР № 9 по г. Москве и Московской области</w:t>
      </w:r>
      <w:r w:rsidR="0038000B" w:rsidRPr="00033A10">
        <w:rPr>
          <w:rFonts w:ascii="Times New Roman" w:hAnsi="Times New Roman"/>
          <w:bCs/>
          <w:sz w:val="24"/>
          <w:szCs w:val="24"/>
        </w:rPr>
        <w:t xml:space="preserve"> напоминает, что граждане несут ответственность за достоверность сведений, содержащихся в докуме</w:t>
      </w:r>
      <w:r w:rsidR="0038000B" w:rsidRPr="00033A10">
        <w:rPr>
          <w:rFonts w:ascii="Times New Roman" w:hAnsi="Times New Roman"/>
          <w:bCs/>
          <w:sz w:val="24"/>
          <w:szCs w:val="24"/>
        </w:rPr>
        <w:t>н</w:t>
      </w:r>
      <w:r w:rsidR="0038000B" w:rsidRPr="00033A10">
        <w:rPr>
          <w:rFonts w:ascii="Times New Roman" w:hAnsi="Times New Roman"/>
          <w:bCs/>
          <w:sz w:val="24"/>
          <w:szCs w:val="24"/>
        </w:rPr>
        <w:t>тах, предоставляемых ими для установления и выплаты пенсии, а также др</w:t>
      </w:r>
      <w:r w:rsidR="00033A10" w:rsidRPr="00033A10">
        <w:rPr>
          <w:rFonts w:ascii="Times New Roman" w:hAnsi="Times New Roman"/>
          <w:bCs/>
        </w:rPr>
        <w:t xml:space="preserve">угих социальных </w:t>
      </w:r>
      <w:r w:rsidR="0038000B" w:rsidRPr="00033A10">
        <w:rPr>
          <w:rFonts w:ascii="Times New Roman" w:hAnsi="Times New Roman"/>
          <w:bCs/>
          <w:sz w:val="24"/>
          <w:szCs w:val="24"/>
        </w:rPr>
        <w:t xml:space="preserve"> </w:t>
      </w:r>
      <w:r w:rsidR="00033A10" w:rsidRPr="00033A10">
        <w:rPr>
          <w:rFonts w:ascii="Times New Roman" w:hAnsi="Times New Roman"/>
          <w:bCs/>
        </w:rPr>
        <w:t xml:space="preserve">мер государственной поддержки. </w:t>
      </w:r>
      <w:r w:rsidR="0038000B" w:rsidRPr="00033A10">
        <w:rPr>
          <w:rFonts w:ascii="Times New Roman" w:hAnsi="Times New Roman"/>
          <w:sz w:val="24"/>
          <w:szCs w:val="24"/>
        </w:rPr>
        <w:t>В случае невыполнения или ненадлежащего выполнения указанных обязанно</w:t>
      </w:r>
      <w:r w:rsidR="003554F5" w:rsidRPr="00033A10">
        <w:rPr>
          <w:rFonts w:ascii="Times New Roman" w:hAnsi="Times New Roman"/>
        </w:rPr>
        <w:t>стей,</w:t>
      </w:r>
      <w:r w:rsidR="0038000B" w:rsidRPr="00033A10">
        <w:rPr>
          <w:rFonts w:ascii="Times New Roman" w:hAnsi="Times New Roman"/>
          <w:sz w:val="24"/>
          <w:szCs w:val="24"/>
        </w:rPr>
        <w:t xml:space="preserve"> </w:t>
      </w:r>
      <w:r w:rsidR="003554F5" w:rsidRPr="00033A10">
        <w:rPr>
          <w:rFonts w:ascii="Times New Roman" w:hAnsi="Times New Roman"/>
        </w:rPr>
        <w:t>а также последу</w:t>
      </w:r>
      <w:r w:rsidR="003554F5" w:rsidRPr="00033A10">
        <w:rPr>
          <w:rFonts w:ascii="Times New Roman" w:hAnsi="Times New Roman"/>
        </w:rPr>
        <w:t>ю</w:t>
      </w:r>
      <w:r w:rsidR="003554F5" w:rsidRPr="00033A10">
        <w:rPr>
          <w:rFonts w:ascii="Times New Roman" w:hAnsi="Times New Roman"/>
        </w:rPr>
        <w:t xml:space="preserve">щей </w:t>
      </w:r>
      <w:r w:rsidR="0038000B" w:rsidRPr="00033A10">
        <w:rPr>
          <w:rFonts w:ascii="Times New Roman" w:hAnsi="Times New Roman"/>
          <w:sz w:val="24"/>
          <w:szCs w:val="24"/>
        </w:rPr>
        <w:t xml:space="preserve">в связи с этим </w:t>
      </w:r>
      <w:r w:rsidR="00033A10" w:rsidRPr="00033A10">
        <w:rPr>
          <w:rFonts w:ascii="Times New Roman" w:hAnsi="Times New Roman"/>
          <w:sz w:val="24"/>
          <w:szCs w:val="24"/>
        </w:rPr>
        <w:t xml:space="preserve">выплаты </w:t>
      </w:r>
      <w:r w:rsidR="0038000B" w:rsidRPr="00033A10">
        <w:rPr>
          <w:rFonts w:ascii="Times New Roman" w:hAnsi="Times New Roman"/>
          <w:sz w:val="24"/>
          <w:szCs w:val="24"/>
        </w:rPr>
        <w:t>излишних сумм пенсии, пенсионеры возмещают причине</w:t>
      </w:r>
      <w:r w:rsidR="0038000B" w:rsidRPr="00033A10">
        <w:rPr>
          <w:rFonts w:ascii="Times New Roman" w:hAnsi="Times New Roman"/>
          <w:sz w:val="24"/>
          <w:szCs w:val="24"/>
        </w:rPr>
        <w:t>н</w:t>
      </w:r>
      <w:r w:rsidR="0038000B" w:rsidRPr="00033A10">
        <w:rPr>
          <w:rFonts w:ascii="Times New Roman" w:hAnsi="Times New Roman"/>
          <w:sz w:val="24"/>
          <w:szCs w:val="24"/>
        </w:rPr>
        <w:t>ный ущерб в полном объеме в порядке, у</w:t>
      </w:r>
      <w:r w:rsidR="0038000B" w:rsidRPr="00033A10">
        <w:rPr>
          <w:rFonts w:ascii="Times New Roman" w:hAnsi="Times New Roman"/>
          <w:sz w:val="24"/>
          <w:szCs w:val="24"/>
        </w:rPr>
        <w:t>с</w:t>
      </w:r>
      <w:r w:rsidR="0038000B" w:rsidRPr="00033A10">
        <w:rPr>
          <w:rFonts w:ascii="Times New Roman" w:hAnsi="Times New Roman"/>
          <w:sz w:val="24"/>
          <w:szCs w:val="24"/>
        </w:rPr>
        <w:t>тано</w:t>
      </w:r>
      <w:r w:rsidR="0038000B" w:rsidRPr="00033A10">
        <w:rPr>
          <w:rFonts w:ascii="Times New Roman" w:hAnsi="Times New Roman"/>
          <w:sz w:val="24"/>
          <w:szCs w:val="24"/>
        </w:rPr>
        <w:t>в</w:t>
      </w:r>
      <w:r w:rsidR="0038000B" w:rsidRPr="00033A10">
        <w:rPr>
          <w:rFonts w:ascii="Times New Roman" w:hAnsi="Times New Roman"/>
          <w:sz w:val="24"/>
          <w:szCs w:val="24"/>
        </w:rPr>
        <w:t xml:space="preserve">ленным законодательством Российской Федерации. </w:t>
      </w:r>
      <w:r w:rsidR="0038000B" w:rsidRPr="00033A10">
        <w:rPr>
          <w:rFonts w:ascii="Times New Roman" w:hAnsi="Times New Roman"/>
          <w:bCs/>
          <w:sz w:val="24"/>
          <w:szCs w:val="24"/>
        </w:rPr>
        <w:t>Существует ряд случаев, когда у гр</w:t>
      </w:r>
      <w:r w:rsidR="0038000B" w:rsidRPr="00033A10">
        <w:rPr>
          <w:rFonts w:ascii="Times New Roman" w:hAnsi="Times New Roman"/>
          <w:bCs/>
          <w:sz w:val="24"/>
          <w:szCs w:val="24"/>
        </w:rPr>
        <w:t>а</w:t>
      </w:r>
      <w:r w:rsidR="0038000B" w:rsidRPr="00033A10">
        <w:rPr>
          <w:rFonts w:ascii="Times New Roman" w:hAnsi="Times New Roman"/>
          <w:bCs/>
          <w:sz w:val="24"/>
          <w:szCs w:val="24"/>
        </w:rPr>
        <w:t>ждан прекращается право на выплаты по линии Пенсионного фонда. Это может пр</w:t>
      </w:r>
      <w:r w:rsidR="0038000B" w:rsidRPr="00033A10">
        <w:rPr>
          <w:rFonts w:ascii="Times New Roman" w:hAnsi="Times New Roman"/>
          <w:bCs/>
          <w:sz w:val="24"/>
          <w:szCs w:val="24"/>
        </w:rPr>
        <w:t>о</w:t>
      </w:r>
      <w:r w:rsidR="0038000B" w:rsidRPr="00033A10">
        <w:rPr>
          <w:rFonts w:ascii="Times New Roman" w:hAnsi="Times New Roman"/>
          <w:bCs/>
          <w:sz w:val="24"/>
          <w:szCs w:val="24"/>
        </w:rPr>
        <w:t>исх</w:t>
      </w:r>
      <w:r w:rsidR="0038000B" w:rsidRPr="00033A10">
        <w:rPr>
          <w:rFonts w:ascii="Times New Roman" w:hAnsi="Times New Roman"/>
          <w:bCs/>
          <w:sz w:val="24"/>
          <w:szCs w:val="24"/>
        </w:rPr>
        <w:t>о</w:t>
      </w:r>
      <w:r w:rsidR="0038000B" w:rsidRPr="00033A10">
        <w:rPr>
          <w:rFonts w:ascii="Times New Roman" w:hAnsi="Times New Roman"/>
          <w:bCs/>
          <w:sz w:val="24"/>
          <w:szCs w:val="24"/>
        </w:rPr>
        <w:t xml:space="preserve">дить по разным причинам. </w:t>
      </w:r>
      <w:r w:rsidR="00BD6CE7" w:rsidRPr="00033A10">
        <w:rPr>
          <w:rFonts w:ascii="Times New Roman" w:hAnsi="Times New Roman"/>
          <w:bCs/>
        </w:rPr>
        <w:t>Например, в результате трудоустройства или когда человек перест</w:t>
      </w:r>
      <w:r w:rsidR="00BD6CE7" w:rsidRPr="00033A10">
        <w:rPr>
          <w:rFonts w:ascii="Times New Roman" w:hAnsi="Times New Roman"/>
          <w:bCs/>
        </w:rPr>
        <w:t>а</w:t>
      </w:r>
      <w:r w:rsidR="00BD6CE7" w:rsidRPr="00033A10">
        <w:rPr>
          <w:rFonts w:ascii="Times New Roman" w:hAnsi="Times New Roman"/>
          <w:bCs/>
        </w:rPr>
        <w:t xml:space="preserve">ет быть нетрудоспособным. </w:t>
      </w:r>
      <w:r w:rsidRPr="00033A10">
        <w:rPr>
          <w:rFonts w:ascii="Times New Roman" w:hAnsi="Times New Roman"/>
          <w:sz w:val="24"/>
          <w:szCs w:val="24"/>
        </w:rPr>
        <w:t>Чаще всего прекращение права на выплаты от ПФР пр</w:t>
      </w:r>
      <w:r w:rsidRPr="00033A10">
        <w:rPr>
          <w:rFonts w:ascii="Times New Roman" w:hAnsi="Times New Roman"/>
          <w:sz w:val="24"/>
          <w:szCs w:val="24"/>
        </w:rPr>
        <w:t>о</w:t>
      </w:r>
      <w:r w:rsidRPr="00033A10">
        <w:rPr>
          <w:rFonts w:ascii="Times New Roman" w:hAnsi="Times New Roman"/>
          <w:sz w:val="24"/>
          <w:szCs w:val="24"/>
        </w:rPr>
        <w:t>исходит при устройстве на работу, поскольку многие меры поддержки, оказываемые фо</w:t>
      </w:r>
      <w:r w:rsidRPr="00033A10">
        <w:rPr>
          <w:rFonts w:ascii="Times New Roman" w:hAnsi="Times New Roman"/>
          <w:sz w:val="24"/>
          <w:szCs w:val="24"/>
        </w:rPr>
        <w:t>н</w:t>
      </w:r>
      <w:r w:rsidRPr="00033A10">
        <w:rPr>
          <w:rFonts w:ascii="Times New Roman" w:hAnsi="Times New Roman"/>
          <w:sz w:val="24"/>
          <w:szCs w:val="24"/>
        </w:rPr>
        <w:t>дом, носят социальный характер и предоставляются, когда у человека нет доходов от тр</w:t>
      </w:r>
      <w:r w:rsidRPr="00033A10">
        <w:rPr>
          <w:rFonts w:ascii="Times New Roman" w:hAnsi="Times New Roman"/>
          <w:sz w:val="24"/>
          <w:szCs w:val="24"/>
        </w:rPr>
        <w:t>у</w:t>
      </w:r>
      <w:r w:rsidRPr="00033A10">
        <w:rPr>
          <w:rFonts w:ascii="Times New Roman" w:hAnsi="Times New Roman"/>
          <w:sz w:val="24"/>
          <w:szCs w:val="24"/>
        </w:rPr>
        <w:t>довой деятельности или когда он занимается социально значимой работой. К таким в</w:t>
      </w:r>
      <w:r w:rsidRPr="00033A10">
        <w:rPr>
          <w:rFonts w:ascii="Times New Roman" w:hAnsi="Times New Roman"/>
          <w:sz w:val="24"/>
          <w:szCs w:val="24"/>
        </w:rPr>
        <w:t>ы</w:t>
      </w:r>
      <w:r w:rsidRPr="00033A10">
        <w:rPr>
          <w:rFonts w:ascii="Times New Roman" w:hAnsi="Times New Roman"/>
          <w:sz w:val="24"/>
          <w:szCs w:val="24"/>
        </w:rPr>
        <w:t xml:space="preserve">платам, например, относится компенсация,  предоставляемая неработающим гражданам, ухаживающим за детьми-инвалидами и пожилыми людьми. </w:t>
      </w:r>
      <w:r w:rsidR="004C0EBB" w:rsidRPr="00033A10">
        <w:rPr>
          <w:rFonts w:ascii="Times New Roman" w:hAnsi="Times New Roman"/>
          <w:sz w:val="24"/>
          <w:szCs w:val="24"/>
        </w:rPr>
        <w:t>П</w:t>
      </w:r>
      <w:r w:rsidRPr="00033A10">
        <w:rPr>
          <w:rFonts w:ascii="Times New Roman" w:hAnsi="Times New Roman"/>
          <w:sz w:val="24"/>
          <w:szCs w:val="24"/>
        </w:rPr>
        <w:t>рекращение права на выпл</w:t>
      </w:r>
      <w:r w:rsidRPr="00033A10">
        <w:rPr>
          <w:rFonts w:ascii="Times New Roman" w:hAnsi="Times New Roman"/>
          <w:sz w:val="24"/>
          <w:szCs w:val="24"/>
        </w:rPr>
        <w:t>а</w:t>
      </w:r>
      <w:r w:rsidRPr="00033A10">
        <w:rPr>
          <w:rFonts w:ascii="Times New Roman" w:hAnsi="Times New Roman"/>
          <w:sz w:val="24"/>
          <w:szCs w:val="24"/>
        </w:rPr>
        <w:t xml:space="preserve">ты может быть связано </w:t>
      </w:r>
      <w:r w:rsidR="00065C63">
        <w:rPr>
          <w:rFonts w:ascii="Times New Roman" w:hAnsi="Times New Roman"/>
          <w:sz w:val="24"/>
          <w:szCs w:val="24"/>
        </w:rPr>
        <w:t xml:space="preserve"> и </w:t>
      </w:r>
      <w:r w:rsidRPr="00033A10">
        <w:rPr>
          <w:rFonts w:ascii="Times New Roman" w:hAnsi="Times New Roman"/>
          <w:sz w:val="24"/>
          <w:szCs w:val="24"/>
        </w:rPr>
        <w:t>с утратой нетрудоспособности. Например, если получатель пе</w:t>
      </w:r>
      <w:r w:rsidRPr="00033A10">
        <w:rPr>
          <w:rFonts w:ascii="Times New Roman" w:hAnsi="Times New Roman"/>
          <w:sz w:val="24"/>
          <w:szCs w:val="24"/>
        </w:rPr>
        <w:t>н</w:t>
      </w:r>
      <w:r w:rsidRPr="00033A10">
        <w:rPr>
          <w:rFonts w:ascii="Times New Roman" w:hAnsi="Times New Roman"/>
          <w:sz w:val="24"/>
          <w:szCs w:val="24"/>
        </w:rPr>
        <w:t xml:space="preserve">сии по потере кормильца достигает 18 лет и, при этом, не </w:t>
      </w:r>
      <w:r w:rsidR="004C0EBB" w:rsidRPr="00033A10">
        <w:rPr>
          <w:rFonts w:ascii="Times New Roman" w:hAnsi="Times New Roman"/>
          <w:sz w:val="24"/>
          <w:szCs w:val="24"/>
        </w:rPr>
        <w:t xml:space="preserve">находится на очной форме </w:t>
      </w:r>
      <w:r w:rsidRPr="00033A10">
        <w:rPr>
          <w:rFonts w:ascii="Times New Roman" w:hAnsi="Times New Roman"/>
          <w:sz w:val="24"/>
          <w:szCs w:val="24"/>
        </w:rPr>
        <w:t>об</w:t>
      </w:r>
      <w:r w:rsidRPr="00033A10">
        <w:rPr>
          <w:rFonts w:ascii="Times New Roman" w:hAnsi="Times New Roman"/>
          <w:sz w:val="24"/>
          <w:szCs w:val="24"/>
        </w:rPr>
        <w:t>у</w:t>
      </w:r>
      <w:r w:rsidRPr="00033A10">
        <w:rPr>
          <w:rFonts w:ascii="Times New Roman" w:hAnsi="Times New Roman"/>
          <w:sz w:val="24"/>
          <w:szCs w:val="24"/>
        </w:rPr>
        <w:t>ч</w:t>
      </w:r>
      <w:r w:rsidR="004C0EBB" w:rsidRPr="00033A10">
        <w:rPr>
          <w:rFonts w:ascii="Times New Roman" w:hAnsi="Times New Roman"/>
          <w:sz w:val="24"/>
          <w:szCs w:val="24"/>
        </w:rPr>
        <w:t>ения</w:t>
      </w:r>
      <w:r w:rsidRPr="00033A10">
        <w:rPr>
          <w:rFonts w:ascii="Times New Roman" w:hAnsi="Times New Roman"/>
          <w:sz w:val="24"/>
          <w:szCs w:val="24"/>
        </w:rPr>
        <w:t xml:space="preserve">, </w:t>
      </w:r>
      <w:r w:rsidR="004C0EBB" w:rsidRPr="00033A10">
        <w:rPr>
          <w:rFonts w:ascii="Times New Roman" w:hAnsi="Times New Roman"/>
          <w:sz w:val="24"/>
          <w:szCs w:val="24"/>
        </w:rPr>
        <w:t xml:space="preserve">то </w:t>
      </w:r>
      <w:r w:rsidRPr="00033A10">
        <w:rPr>
          <w:rFonts w:ascii="Times New Roman" w:hAnsi="Times New Roman"/>
          <w:sz w:val="24"/>
          <w:szCs w:val="24"/>
        </w:rPr>
        <w:t xml:space="preserve">у него прекращается право на пенсию. </w:t>
      </w:r>
      <w:r w:rsidR="004C0EBB" w:rsidRPr="00033A10">
        <w:rPr>
          <w:rFonts w:ascii="Times New Roman" w:hAnsi="Times New Roman"/>
          <w:sz w:val="24"/>
          <w:szCs w:val="24"/>
        </w:rPr>
        <w:t xml:space="preserve">Также право на пенсию прекращается, </w:t>
      </w:r>
      <w:r w:rsidRPr="00033A10">
        <w:rPr>
          <w:rFonts w:ascii="Times New Roman" w:hAnsi="Times New Roman"/>
          <w:sz w:val="24"/>
          <w:szCs w:val="24"/>
        </w:rPr>
        <w:t>когда об</w:t>
      </w:r>
      <w:r w:rsidRPr="00033A10">
        <w:rPr>
          <w:rFonts w:ascii="Times New Roman" w:hAnsi="Times New Roman"/>
          <w:sz w:val="24"/>
          <w:szCs w:val="24"/>
        </w:rPr>
        <w:t>у</w:t>
      </w:r>
      <w:r w:rsidRPr="00033A10">
        <w:rPr>
          <w:rFonts w:ascii="Times New Roman" w:hAnsi="Times New Roman"/>
          <w:sz w:val="24"/>
          <w:szCs w:val="24"/>
        </w:rPr>
        <w:t>чение завершилось</w:t>
      </w:r>
      <w:r w:rsidR="003554F5" w:rsidRPr="00033A10">
        <w:rPr>
          <w:rFonts w:ascii="Times New Roman" w:hAnsi="Times New Roman"/>
        </w:rPr>
        <w:t>,</w:t>
      </w:r>
      <w:r w:rsidRPr="00033A10">
        <w:rPr>
          <w:rFonts w:ascii="Times New Roman" w:hAnsi="Times New Roman"/>
          <w:sz w:val="24"/>
          <w:szCs w:val="24"/>
        </w:rPr>
        <w:t xml:space="preserve"> или студента отчислили. В таких случаях выплаты по закону приост</w:t>
      </w:r>
      <w:r w:rsidRPr="00033A10">
        <w:rPr>
          <w:rFonts w:ascii="Times New Roman" w:hAnsi="Times New Roman"/>
          <w:sz w:val="24"/>
          <w:szCs w:val="24"/>
        </w:rPr>
        <w:t>а</w:t>
      </w:r>
      <w:r w:rsidRPr="00033A10">
        <w:rPr>
          <w:rFonts w:ascii="Times New Roman" w:hAnsi="Times New Roman"/>
          <w:sz w:val="24"/>
          <w:szCs w:val="24"/>
        </w:rPr>
        <w:t xml:space="preserve">навливаются со следующего месяца. </w:t>
      </w:r>
      <w:r w:rsidR="004C0EBB" w:rsidRPr="00033A10">
        <w:rPr>
          <w:rFonts w:ascii="Times New Roman" w:hAnsi="Times New Roman"/>
          <w:bCs/>
          <w:sz w:val="24"/>
          <w:szCs w:val="24"/>
        </w:rPr>
        <w:t xml:space="preserve">При возникновении подобных обстоятельств </w:t>
      </w:r>
      <w:r w:rsidR="003554F5" w:rsidRPr="00033A10">
        <w:rPr>
          <w:rFonts w:ascii="Times New Roman" w:hAnsi="Times New Roman"/>
          <w:bCs/>
        </w:rPr>
        <w:t xml:space="preserve">во </w:t>
      </w:r>
      <w:r w:rsidR="004C0EBB" w:rsidRPr="00033A10">
        <w:rPr>
          <w:rFonts w:ascii="Times New Roman" w:hAnsi="Times New Roman"/>
          <w:bCs/>
          <w:sz w:val="24"/>
          <w:szCs w:val="24"/>
        </w:rPr>
        <w:t>и</w:t>
      </w:r>
      <w:r w:rsidR="004C0EBB" w:rsidRPr="00033A10">
        <w:rPr>
          <w:rFonts w:ascii="Times New Roman" w:hAnsi="Times New Roman"/>
          <w:bCs/>
          <w:sz w:val="24"/>
          <w:szCs w:val="24"/>
        </w:rPr>
        <w:t>з</w:t>
      </w:r>
      <w:r w:rsidR="004C0EBB" w:rsidRPr="00033A10">
        <w:rPr>
          <w:rFonts w:ascii="Times New Roman" w:hAnsi="Times New Roman"/>
          <w:bCs/>
          <w:sz w:val="24"/>
          <w:szCs w:val="24"/>
        </w:rPr>
        <w:t>бе</w:t>
      </w:r>
      <w:r w:rsidR="003554F5" w:rsidRPr="00033A10">
        <w:rPr>
          <w:rFonts w:ascii="Times New Roman" w:hAnsi="Times New Roman"/>
          <w:bCs/>
        </w:rPr>
        <w:t>жание</w:t>
      </w:r>
      <w:r w:rsidR="004C0EBB" w:rsidRPr="00033A10">
        <w:rPr>
          <w:rFonts w:ascii="Times New Roman" w:hAnsi="Times New Roman"/>
          <w:bCs/>
          <w:sz w:val="24"/>
          <w:szCs w:val="24"/>
        </w:rPr>
        <w:t xml:space="preserve"> переплат и последующих взыска</w:t>
      </w:r>
      <w:r w:rsidR="003554F5" w:rsidRPr="00033A10">
        <w:rPr>
          <w:rFonts w:ascii="Times New Roman" w:hAnsi="Times New Roman"/>
          <w:bCs/>
        </w:rPr>
        <w:t xml:space="preserve">ний </w:t>
      </w:r>
      <w:r w:rsidR="003554F5" w:rsidRPr="00033A10">
        <w:rPr>
          <w:rFonts w:ascii="Times New Roman" w:hAnsi="Times New Roman"/>
          <w:bCs/>
          <w:sz w:val="24"/>
          <w:szCs w:val="24"/>
        </w:rPr>
        <w:t>следует своевременно информировать Пе</w:t>
      </w:r>
      <w:r w:rsidR="003554F5" w:rsidRPr="00033A10">
        <w:rPr>
          <w:rFonts w:ascii="Times New Roman" w:hAnsi="Times New Roman"/>
          <w:bCs/>
          <w:sz w:val="24"/>
          <w:szCs w:val="24"/>
        </w:rPr>
        <w:t>н</w:t>
      </w:r>
      <w:r w:rsidR="003554F5" w:rsidRPr="00033A10">
        <w:rPr>
          <w:rFonts w:ascii="Times New Roman" w:hAnsi="Times New Roman"/>
          <w:bCs/>
          <w:sz w:val="24"/>
          <w:szCs w:val="24"/>
        </w:rPr>
        <w:t>си</w:t>
      </w:r>
      <w:r w:rsidR="003554F5" w:rsidRPr="00033A10">
        <w:rPr>
          <w:rFonts w:ascii="Times New Roman" w:hAnsi="Times New Roman"/>
          <w:bCs/>
        </w:rPr>
        <w:t>онный фонд.</w:t>
      </w:r>
      <w:r w:rsidR="003554F5" w:rsidRPr="00033A10">
        <w:rPr>
          <w:rFonts w:ascii="Times New Roman" w:hAnsi="Times New Roman"/>
          <w:bCs/>
          <w:sz w:val="24"/>
          <w:szCs w:val="24"/>
        </w:rPr>
        <w:t xml:space="preserve"> </w:t>
      </w:r>
      <w:r w:rsidR="004C0EBB" w:rsidRPr="00033A10">
        <w:rPr>
          <w:rFonts w:ascii="Times New Roman" w:hAnsi="Times New Roman"/>
          <w:sz w:val="24"/>
          <w:szCs w:val="24"/>
        </w:rPr>
        <w:t xml:space="preserve"> Сделать это можно в любой клиентской службе ПФР независимо от места жительства или пребывания, а также по почте или через личный кабинет на сайте ПФР. Сообщать о причинах, в результате которых может измениться размер пенсии, либо полностью прекратиться право на ее выпл</w:t>
      </w:r>
      <w:r w:rsidR="004C0EBB" w:rsidRPr="00033A10">
        <w:rPr>
          <w:rFonts w:ascii="Times New Roman" w:hAnsi="Times New Roman"/>
          <w:sz w:val="24"/>
          <w:szCs w:val="24"/>
        </w:rPr>
        <w:t>а</w:t>
      </w:r>
      <w:r w:rsidR="004C0EBB" w:rsidRPr="00033A10">
        <w:rPr>
          <w:rFonts w:ascii="Times New Roman" w:hAnsi="Times New Roman"/>
          <w:sz w:val="24"/>
          <w:szCs w:val="24"/>
        </w:rPr>
        <w:t>ту, следует не позднее следующего рабочего дня после их наступления.</w:t>
      </w:r>
      <w:r w:rsidR="004C0EBB" w:rsidRPr="00033A10">
        <w:rPr>
          <w:rFonts w:ascii="Times New Roman" w:hAnsi="Times New Roman"/>
          <w:bCs/>
          <w:sz w:val="24"/>
          <w:szCs w:val="24"/>
        </w:rPr>
        <w:t xml:space="preserve"> </w:t>
      </w:r>
      <w:r w:rsidRPr="00033A10">
        <w:rPr>
          <w:rFonts w:ascii="Times New Roman" w:hAnsi="Times New Roman"/>
          <w:sz w:val="24"/>
          <w:szCs w:val="24"/>
        </w:rPr>
        <w:t>Если же гражданин своевременно не сообщил об обстоятельс</w:t>
      </w:r>
      <w:r w:rsidRPr="00033A10">
        <w:rPr>
          <w:rFonts w:ascii="Times New Roman" w:hAnsi="Times New Roman"/>
          <w:sz w:val="24"/>
          <w:szCs w:val="24"/>
        </w:rPr>
        <w:t>т</w:t>
      </w:r>
      <w:r w:rsidRPr="00033A10">
        <w:rPr>
          <w:rFonts w:ascii="Times New Roman" w:hAnsi="Times New Roman"/>
          <w:sz w:val="24"/>
          <w:szCs w:val="24"/>
        </w:rPr>
        <w:t>вах, согласно которым он больше не имеет права на предоставление выплаты, может во</w:t>
      </w:r>
      <w:r w:rsidRPr="00033A10">
        <w:rPr>
          <w:rFonts w:ascii="Times New Roman" w:hAnsi="Times New Roman"/>
          <w:sz w:val="24"/>
          <w:szCs w:val="24"/>
        </w:rPr>
        <w:t>з</w:t>
      </w:r>
      <w:r w:rsidRPr="00033A10">
        <w:rPr>
          <w:rFonts w:ascii="Times New Roman" w:hAnsi="Times New Roman"/>
          <w:sz w:val="24"/>
          <w:szCs w:val="24"/>
        </w:rPr>
        <w:t>никнуть переплата средств. В этом случае Пенсионный фонд направляет письменное ув</w:t>
      </w:r>
      <w:r w:rsidRPr="00033A10">
        <w:rPr>
          <w:rFonts w:ascii="Times New Roman" w:hAnsi="Times New Roman"/>
          <w:sz w:val="24"/>
          <w:szCs w:val="24"/>
        </w:rPr>
        <w:t>е</w:t>
      </w:r>
      <w:r w:rsidRPr="00033A10">
        <w:rPr>
          <w:rFonts w:ascii="Times New Roman" w:hAnsi="Times New Roman"/>
          <w:sz w:val="24"/>
          <w:szCs w:val="24"/>
        </w:rPr>
        <w:t>домление и предлагает добровольно ве</w:t>
      </w:r>
      <w:r w:rsidRPr="00033A10">
        <w:rPr>
          <w:rFonts w:ascii="Times New Roman" w:hAnsi="Times New Roman"/>
          <w:sz w:val="24"/>
          <w:szCs w:val="24"/>
        </w:rPr>
        <w:t>р</w:t>
      </w:r>
      <w:r w:rsidRPr="00033A10">
        <w:rPr>
          <w:rFonts w:ascii="Times New Roman" w:hAnsi="Times New Roman"/>
          <w:sz w:val="24"/>
          <w:szCs w:val="24"/>
        </w:rPr>
        <w:t xml:space="preserve">нуть излишне выплаченные средства. </w:t>
      </w:r>
      <w:r w:rsidR="00065C63">
        <w:rPr>
          <w:rFonts w:ascii="Times New Roman" w:hAnsi="Times New Roman"/>
          <w:sz w:val="24"/>
          <w:szCs w:val="24"/>
        </w:rPr>
        <w:t>В случае</w:t>
      </w:r>
      <w:r w:rsidR="004C0EBB" w:rsidRPr="00033A10">
        <w:rPr>
          <w:rFonts w:ascii="Times New Roman" w:hAnsi="Times New Roman"/>
          <w:sz w:val="24"/>
          <w:szCs w:val="24"/>
        </w:rPr>
        <w:t xml:space="preserve"> если пенсионеру не удалось вовремя проинформировать Пенсионный фонд об обстоятел</w:t>
      </w:r>
      <w:r w:rsidR="004C0EBB" w:rsidRPr="00033A10">
        <w:rPr>
          <w:rFonts w:ascii="Times New Roman" w:hAnsi="Times New Roman"/>
          <w:sz w:val="24"/>
          <w:szCs w:val="24"/>
        </w:rPr>
        <w:t>ь</w:t>
      </w:r>
      <w:r w:rsidR="004C0EBB" w:rsidRPr="00033A10">
        <w:rPr>
          <w:rFonts w:ascii="Times New Roman" w:hAnsi="Times New Roman"/>
          <w:sz w:val="24"/>
          <w:szCs w:val="24"/>
        </w:rPr>
        <w:t>ствах, влияющих на получение пенсии, и в результате возникла переплата средств, нео</w:t>
      </w:r>
      <w:r w:rsidR="004C0EBB" w:rsidRPr="00033A10">
        <w:rPr>
          <w:rFonts w:ascii="Times New Roman" w:hAnsi="Times New Roman"/>
          <w:sz w:val="24"/>
          <w:szCs w:val="24"/>
        </w:rPr>
        <w:t>б</w:t>
      </w:r>
      <w:r w:rsidR="004C0EBB" w:rsidRPr="00033A10">
        <w:rPr>
          <w:rFonts w:ascii="Times New Roman" w:hAnsi="Times New Roman"/>
          <w:sz w:val="24"/>
          <w:szCs w:val="24"/>
        </w:rPr>
        <w:t>ходимо обратиться в клиентскую службу ПФР и подать заявление о добровольном возм</w:t>
      </w:r>
      <w:r w:rsidR="004C0EBB" w:rsidRPr="00033A10">
        <w:rPr>
          <w:rFonts w:ascii="Times New Roman" w:hAnsi="Times New Roman"/>
          <w:sz w:val="24"/>
          <w:szCs w:val="24"/>
        </w:rPr>
        <w:t>е</w:t>
      </w:r>
      <w:r w:rsidR="004C0EBB" w:rsidRPr="00033A10">
        <w:rPr>
          <w:rFonts w:ascii="Times New Roman" w:hAnsi="Times New Roman"/>
          <w:sz w:val="24"/>
          <w:szCs w:val="24"/>
        </w:rPr>
        <w:t xml:space="preserve">щении излишне полученных сумм пенсии. В случае </w:t>
      </w:r>
      <w:r w:rsidRPr="00033A10">
        <w:rPr>
          <w:rFonts w:ascii="Times New Roman" w:hAnsi="Times New Roman"/>
          <w:sz w:val="24"/>
          <w:szCs w:val="24"/>
        </w:rPr>
        <w:t xml:space="preserve"> от</w:t>
      </w:r>
      <w:r w:rsidR="004C0EBB" w:rsidRPr="00033A10">
        <w:rPr>
          <w:rFonts w:ascii="Times New Roman" w:hAnsi="Times New Roman"/>
          <w:sz w:val="24"/>
          <w:szCs w:val="24"/>
        </w:rPr>
        <w:t>каза</w:t>
      </w:r>
      <w:r w:rsidRPr="00033A10">
        <w:rPr>
          <w:rFonts w:ascii="Times New Roman" w:hAnsi="Times New Roman"/>
          <w:sz w:val="24"/>
          <w:szCs w:val="24"/>
        </w:rPr>
        <w:t xml:space="preserve"> </w:t>
      </w:r>
      <w:r w:rsidR="004C0EBB" w:rsidRPr="00033A10">
        <w:rPr>
          <w:rFonts w:ascii="Times New Roman" w:hAnsi="Times New Roman"/>
          <w:sz w:val="24"/>
          <w:szCs w:val="24"/>
        </w:rPr>
        <w:t>от добровольного погашения вопрос взыскания излишне полученных сумм пенсий будет решаться в судебном порядке</w:t>
      </w:r>
      <w:r w:rsidR="00033A10" w:rsidRPr="00033A10">
        <w:rPr>
          <w:rFonts w:ascii="Times New Roman" w:hAnsi="Times New Roman"/>
        </w:rPr>
        <w:t xml:space="preserve">. В связи с этим </w:t>
      </w:r>
      <w:r w:rsidR="00033A10" w:rsidRPr="00033A10">
        <w:rPr>
          <w:rFonts w:ascii="Times New Roman" w:hAnsi="Times New Roman"/>
          <w:b/>
        </w:rPr>
        <w:t>н</w:t>
      </w:r>
      <w:r w:rsidR="00BD6CE7" w:rsidRPr="00033A10">
        <w:rPr>
          <w:rStyle w:val="a9"/>
          <w:rFonts w:ascii="Times New Roman" w:hAnsi="Times New Roman"/>
          <w:sz w:val="24"/>
          <w:szCs w:val="24"/>
        </w:rPr>
        <w:t>ачальник ГУ - Главного управления ПФР № 9 по г. Москве и Моско</w:t>
      </w:r>
      <w:r w:rsidR="00BD6CE7" w:rsidRPr="00033A10">
        <w:rPr>
          <w:rStyle w:val="a9"/>
          <w:rFonts w:ascii="Times New Roman" w:hAnsi="Times New Roman"/>
          <w:sz w:val="24"/>
          <w:szCs w:val="24"/>
        </w:rPr>
        <w:t>в</w:t>
      </w:r>
      <w:r w:rsidR="00BD6CE7" w:rsidRPr="00033A10">
        <w:rPr>
          <w:rStyle w:val="a9"/>
          <w:rFonts w:ascii="Times New Roman" w:hAnsi="Times New Roman"/>
          <w:sz w:val="24"/>
          <w:szCs w:val="24"/>
        </w:rPr>
        <w:t>ской области</w:t>
      </w:r>
      <w:r w:rsidR="00BD6CE7" w:rsidRPr="00033A10">
        <w:rPr>
          <w:rStyle w:val="a9"/>
          <w:rFonts w:ascii="Times New Roman" w:hAnsi="Times New Roman"/>
          <w:b w:val="0"/>
          <w:sz w:val="24"/>
          <w:szCs w:val="24"/>
        </w:rPr>
        <w:t xml:space="preserve"> </w:t>
      </w:r>
      <w:r w:rsidR="00033A10" w:rsidRPr="00033A10">
        <w:rPr>
          <w:rStyle w:val="a9"/>
          <w:rFonts w:ascii="Times New Roman" w:hAnsi="Times New Roman"/>
        </w:rPr>
        <w:t>Людмила Тарасова</w:t>
      </w:r>
      <w:r w:rsidR="00033A10" w:rsidRPr="00033A10">
        <w:rPr>
          <w:rStyle w:val="a9"/>
          <w:rFonts w:ascii="Times New Roman" w:hAnsi="Times New Roman"/>
          <w:b w:val="0"/>
        </w:rPr>
        <w:t xml:space="preserve"> </w:t>
      </w:r>
      <w:r w:rsidR="00AA5474">
        <w:rPr>
          <w:rStyle w:val="a9"/>
          <w:rFonts w:ascii="Times New Roman" w:hAnsi="Times New Roman"/>
          <w:b w:val="0"/>
          <w:sz w:val="24"/>
          <w:szCs w:val="24"/>
        </w:rPr>
        <w:t>напоминает</w:t>
      </w:r>
      <w:r w:rsidR="00033A10" w:rsidRPr="00033A10">
        <w:rPr>
          <w:rFonts w:ascii="Times New Roman" w:hAnsi="Times New Roman"/>
          <w:sz w:val="24"/>
          <w:szCs w:val="24"/>
        </w:rPr>
        <w:t xml:space="preserve"> </w:t>
      </w:r>
      <w:r w:rsidR="00033A10" w:rsidRPr="00033A10">
        <w:rPr>
          <w:rStyle w:val="a9"/>
          <w:rFonts w:ascii="Times New Roman" w:hAnsi="Times New Roman"/>
          <w:b w:val="0"/>
          <w:sz w:val="24"/>
          <w:szCs w:val="24"/>
        </w:rPr>
        <w:t>получате</w:t>
      </w:r>
      <w:r w:rsidR="00033A10" w:rsidRPr="00033A10">
        <w:rPr>
          <w:rStyle w:val="a9"/>
          <w:rFonts w:ascii="Times New Roman" w:hAnsi="Times New Roman"/>
          <w:b w:val="0"/>
        </w:rPr>
        <w:t>л</w:t>
      </w:r>
      <w:r w:rsidR="00AA5474">
        <w:rPr>
          <w:rStyle w:val="a9"/>
          <w:rFonts w:ascii="Times New Roman" w:hAnsi="Times New Roman"/>
          <w:b w:val="0"/>
        </w:rPr>
        <w:t>ям</w:t>
      </w:r>
      <w:r w:rsidR="00033A10" w:rsidRPr="00033A10">
        <w:rPr>
          <w:rStyle w:val="a9"/>
          <w:rFonts w:ascii="Times New Roman" w:hAnsi="Times New Roman"/>
          <w:b w:val="0"/>
          <w:sz w:val="24"/>
          <w:szCs w:val="24"/>
        </w:rPr>
        <w:t xml:space="preserve"> пенсий и иных выплат</w:t>
      </w:r>
      <w:r w:rsidR="00AA5474">
        <w:rPr>
          <w:rStyle w:val="a9"/>
          <w:rFonts w:ascii="Times New Roman" w:hAnsi="Times New Roman"/>
          <w:b w:val="0"/>
          <w:sz w:val="24"/>
          <w:szCs w:val="24"/>
        </w:rPr>
        <w:t xml:space="preserve"> </w:t>
      </w:r>
      <w:r w:rsidR="00BD6CE7" w:rsidRPr="00033A10">
        <w:rPr>
          <w:rFonts w:ascii="Times New Roman" w:hAnsi="Times New Roman"/>
          <w:sz w:val="24"/>
          <w:szCs w:val="24"/>
        </w:rPr>
        <w:t>о нео</w:t>
      </w:r>
      <w:r w:rsidR="00BD6CE7" w:rsidRPr="00033A10">
        <w:rPr>
          <w:rFonts w:ascii="Times New Roman" w:hAnsi="Times New Roman"/>
          <w:sz w:val="24"/>
          <w:szCs w:val="24"/>
        </w:rPr>
        <w:t>б</w:t>
      </w:r>
      <w:r w:rsidR="00BD6CE7" w:rsidRPr="00033A10">
        <w:rPr>
          <w:rFonts w:ascii="Times New Roman" w:hAnsi="Times New Roman"/>
          <w:sz w:val="24"/>
          <w:szCs w:val="24"/>
        </w:rPr>
        <w:t>ходим</w:t>
      </w:r>
      <w:r w:rsidR="00BD6CE7" w:rsidRPr="00033A10">
        <w:rPr>
          <w:rFonts w:ascii="Times New Roman" w:hAnsi="Times New Roman"/>
          <w:sz w:val="24"/>
          <w:szCs w:val="24"/>
        </w:rPr>
        <w:t>о</w:t>
      </w:r>
      <w:r w:rsidR="00BD6CE7" w:rsidRPr="00033A10">
        <w:rPr>
          <w:rFonts w:ascii="Times New Roman" w:hAnsi="Times New Roman"/>
          <w:sz w:val="24"/>
          <w:szCs w:val="24"/>
        </w:rPr>
        <w:t xml:space="preserve">сти </w:t>
      </w:r>
      <w:r w:rsidR="00033A10" w:rsidRPr="00033A10">
        <w:rPr>
          <w:rFonts w:ascii="Times New Roman" w:hAnsi="Times New Roman"/>
        </w:rPr>
        <w:t>«</w:t>
      </w:r>
      <w:r w:rsidR="00BD6CE7" w:rsidRPr="00033A10">
        <w:rPr>
          <w:rFonts w:ascii="Times New Roman" w:hAnsi="Times New Roman"/>
          <w:sz w:val="24"/>
          <w:szCs w:val="24"/>
        </w:rPr>
        <w:t xml:space="preserve">своевременно информировать ПФР о </w:t>
      </w:r>
      <w:r w:rsidR="00033A10" w:rsidRPr="00033A10">
        <w:rPr>
          <w:rStyle w:val="a9"/>
          <w:rFonts w:ascii="Times New Roman" w:hAnsi="Times New Roman"/>
          <w:b w:val="0"/>
          <w:sz w:val="24"/>
          <w:szCs w:val="24"/>
        </w:rPr>
        <w:t xml:space="preserve"> наступлении обстоятельств, влекущих прекращение выплаты или уменьшение ее разм</w:t>
      </w:r>
      <w:r w:rsidR="00033A10" w:rsidRPr="00033A10">
        <w:rPr>
          <w:rStyle w:val="a9"/>
          <w:rFonts w:ascii="Times New Roman" w:hAnsi="Times New Roman"/>
          <w:b w:val="0"/>
          <w:sz w:val="24"/>
          <w:szCs w:val="24"/>
        </w:rPr>
        <w:t>е</w:t>
      </w:r>
      <w:r w:rsidR="00033A10" w:rsidRPr="00033A10">
        <w:rPr>
          <w:rStyle w:val="a9"/>
          <w:rFonts w:ascii="Times New Roman" w:hAnsi="Times New Roman"/>
          <w:b w:val="0"/>
          <w:sz w:val="24"/>
          <w:szCs w:val="24"/>
        </w:rPr>
        <w:t>ра».</w:t>
      </w:r>
    </w:p>
    <w:sectPr w:rsidR="006619B0" w:rsidRPr="00033A10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4D71" w:rsidRDefault="00274D71" w:rsidP="00E60B04">
      <w:pPr>
        <w:spacing w:after="0" w:line="240" w:lineRule="auto"/>
      </w:pPr>
      <w:r>
        <w:separator/>
      </w:r>
    </w:p>
  </w:endnote>
  <w:endnote w:type="continuationSeparator" w:id="0">
    <w:p w:rsidR="00274D71" w:rsidRDefault="00274D7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4D71" w:rsidRDefault="00274D71" w:rsidP="00E60B04">
      <w:pPr>
        <w:spacing w:after="0" w:line="240" w:lineRule="auto"/>
      </w:pPr>
      <w:r>
        <w:separator/>
      </w:r>
    </w:p>
  </w:footnote>
  <w:footnote w:type="continuationSeparator" w:id="0">
    <w:p w:rsidR="00274D71" w:rsidRDefault="00274D7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21AD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21AD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96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3A10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1943"/>
    <w:rsid w:val="00054262"/>
    <w:rsid w:val="0005468A"/>
    <w:rsid w:val="00062149"/>
    <w:rsid w:val="0006310B"/>
    <w:rsid w:val="00065C47"/>
    <w:rsid w:val="00065C63"/>
    <w:rsid w:val="0006668D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2B8F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4D71"/>
    <w:rsid w:val="00276A22"/>
    <w:rsid w:val="00281F33"/>
    <w:rsid w:val="0028457F"/>
    <w:rsid w:val="002920A6"/>
    <w:rsid w:val="00292228"/>
    <w:rsid w:val="002A5B16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24F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554F5"/>
    <w:rsid w:val="003666BD"/>
    <w:rsid w:val="00367F24"/>
    <w:rsid w:val="0038000B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7605D"/>
    <w:rsid w:val="00482A90"/>
    <w:rsid w:val="00483BA7"/>
    <w:rsid w:val="004842F4"/>
    <w:rsid w:val="00484612"/>
    <w:rsid w:val="00485C84"/>
    <w:rsid w:val="0049349F"/>
    <w:rsid w:val="00497292"/>
    <w:rsid w:val="004A1583"/>
    <w:rsid w:val="004A42F9"/>
    <w:rsid w:val="004A6C3A"/>
    <w:rsid w:val="004B1932"/>
    <w:rsid w:val="004B59A7"/>
    <w:rsid w:val="004B6177"/>
    <w:rsid w:val="004C05CC"/>
    <w:rsid w:val="004C0EBB"/>
    <w:rsid w:val="004D345D"/>
    <w:rsid w:val="004D45B9"/>
    <w:rsid w:val="004D4C24"/>
    <w:rsid w:val="004E1A36"/>
    <w:rsid w:val="004E2BEF"/>
    <w:rsid w:val="004F11FF"/>
    <w:rsid w:val="004F6090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6F3A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26B0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9B0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0B5B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0BF5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21AD0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A5474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D6CE7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34CE5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4440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character" w:customStyle="1" w:styleId="text-uppercase">
    <w:name w:val="text-uppercase"/>
    <w:basedOn w:val="a0"/>
    <w:rsid w:val="00E644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1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7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53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C8CD4-4CE3-46B7-B3C6-74D421F8C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2021-01-27T08:13:00Z</dcterms:created>
  <dcterms:modified xsi:type="dcterms:W3CDTF">2021-01-27T08:13:00Z</dcterms:modified>
</cp:coreProperties>
</file>