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FC3" w:rsidRDefault="00EC6FC3" w:rsidP="00EC6FC3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Клиентские службы ГУ - Главного управления ПФР № 9</w:t>
      </w:r>
    </w:p>
    <w:p w:rsidR="00EC6FC3" w:rsidRPr="00EC6FC3" w:rsidRDefault="00EC6FC3" w:rsidP="00EC6FC3">
      <w:pPr>
        <w:pStyle w:val="1"/>
        <w:jc w:val="center"/>
        <w:rPr>
          <w:sz w:val="28"/>
          <w:szCs w:val="28"/>
        </w:rPr>
      </w:pPr>
      <w:r w:rsidRPr="00EC6FC3">
        <w:rPr>
          <w:sz w:val="28"/>
          <w:szCs w:val="28"/>
        </w:rPr>
        <w:t>расширили перечень услуг для граждан</w:t>
      </w:r>
    </w:p>
    <w:p w:rsidR="00EC6FC3" w:rsidRDefault="00EC6FC3" w:rsidP="00EC6FC3">
      <w:pPr>
        <w:pStyle w:val="3"/>
      </w:pPr>
      <w:r>
        <w:t>16 апреля 2020 г.</w:t>
      </w:r>
    </w:p>
    <w:p w:rsidR="00EC6FC3" w:rsidRDefault="00F13CC5" w:rsidP="00F13CC5">
      <w:pPr>
        <w:pStyle w:val="a8"/>
        <w:spacing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2753360</wp:posOffset>
            </wp:positionH>
            <wp:positionV relativeFrom="paragraph">
              <wp:posOffset>1128395</wp:posOffset>
            </wp:positionV>
            <wp:extent cx="3071495" cy="1828800"/>
            <wp:effectExtent l="19050" t="0" r="0" b="0"/>
            <wp:wrapTight wrapText="bothSides">
              <wp:wrapPolygon edited="0">
                <wp:start x="-134" y="0"/>
                <wp:lineTo x="-134" y="21375"/>
                <wp:lineTo x="21569" y="21375"/>
                <wp:lineTo x="21569" y="0"/>
                <wp:lineTo x="-134" y="0"/>
              </wp:wrapPolygon>
            </wp:wrapTight>
            <wp:docPr id="3" name="Рисунок 6" descr="C:\Users\Vladimir\AppData\Local\Microsoft\Windows\INetCache\Content.Word\запись на прием в пф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запись на прием в пфр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686C" w:rsidRPr="002A686C">
        <w:rPr>
          <w:b/>
        </w:rPr>
        <w:t xml:space="preserve">ГУ - Главное управление ПФР № 9 по </w:t>
      </w:r>
      <w:proofErr w:type="gramStart"/>
      <w:r w:rsidR="002A686C" w:rsidRPr="002A686C">
        <w:rPr>
          <w:b/>
        </w:rPr>
        <w:t>г</w:t>
      </w:r>
      <w:proofErr w:type="gramEnd"/>
      <w:r w:rsidR="002A686C" w:rsidRPr="002A686C">
        <w:rPr>
          <w:b/>
        </w:rPr>
        <w:t>. Москве и Московской области</w:t>
      </w:r>
      <w:r w:rsidR="002A686C">
        <w:t xml:space="preserve"> информирует граждан, что с</w:t>
      </w:r>
      <w:r w:rsidR="00EC6FC3">
        <w:t xml:space="preserve"> 15 апреля 2020 года и до особого распоряжения в условиях острой эпид</w:t>
      </w:r>
      <w:r w:rsidR="00EC6FC3">
        <w:t>е</w:t>
      </w:r>
      <w:r w:rsidR="00EC6FC3">
        <w:t xml:space="preserve">миологической ситуации клиентские службы </w:t>
      </w:r>
      <w:r w:rsidR="00EC6FC3" w:rsidRPr="00EC6FC3">
        <w:rPr>
          <w:b/>
        </w:rPr>
        <w:t>Главного управления ПФР № 9</w:t>
      </w:r>
      <w:r w:rsidR="00EC6FC3">
        <w:t xml:space="preserve"> расшир</w:t>
      </w:r>
      <w:r w:rsidR="00EC6FC3">
        <w:t>и</w:t>
      </w:r>
      <w:r w:rsidR="00EC6FC3">
        <w:t>ли перечень предоставляемых по предварительной записи услуг.</w:t>
      </w:r>
      <w:r w:rsidR="00EC6FC3" w:rsidRPr="00EC6FC3">
        <w:t xml:space="preserve"> </w:t>
      </w:r>
      <w:r w:rsidR="00EC6FC3">
        <w:t xml:space="preserve">Клиентские службы </w:t>
      </w:r>
      <w:r w:rsidR="00EC6FC3" w:rsidRPr="00EC6FC3">
        <w:rPr>
          <w:b/>
        </w:rPr>
        <w:t xml:space="preserve">Главного управления ПФР  № 9 </w:t>
      </w:r>
      <w:r w:rsidR="00EC6FC3">
        <w:t>предоставл</w:t>
      </w:r>
      <w:r w:rsidR="00EC6FC3">
        <w:t>я</w:t>
      </w:r>
      <w:r w:rsidR="00EC6FC3">
        <w:t>ют по предварительной записи следующий п</w:t>
      </w:r>
      <w:r w:rsidR="00EC6FC3">
        <w:t>е</w:t>
      </w:r>
      <w:r w:rsidR="00EC6FC3">
        <w:t>речень услуг:</w:t>
      </w:r>
      <w:r w:rsidRPr="00F13CC5">
        <w:rPr>
          <w:noProof/>
          <w:sz w:val="28"/>
          <w:szCs w:val="28"/>
        </w:rPr>
        <w:t xml:space="preserve"> </w:t>
      </w:r>
    </w:p>
    <w:p w:rsidR="00EC6FC3" w:rsidRDefault="00EC6FC3" w:rsidP="00F13CC5">
      <w:pPr>
        <w:pStyle w:val="a8"/>
        <w:spacing w:before="0" w:beforeAutospacing="0" w:after="0" w:afterAutospacing="0"/>
        <w:jc w:val="both"/>
      </w:pPr>
      <w:r>
        <w:t>- назначение страховой пенсии по ст</w:t>
      </w:r>
      <w:r>
        <w:t>а</w:t>
      </w:r>
      <w:r>
        <w:t>рости;</w:t>
      </w:r>
    </w:p>
    <w:p w:rsidR="00EC6FC3" w:rsidRDefault="00EC6FC3" w:rsidP="00F13CC5">
      <w:pPr>
        <w:pStyle w:val="a8"/>
        <w:spacing w:before="0" w:beforeAutospacing="0" w:after="0" w:afterAutospacing="0"/>
        <w:jc w:val="both"/>
      </w:pPr>
      <w:r>
        <w:t>- назначение ежемесячной выплаты за счет средств материнского (семейного) капитала в связи с рождением второго ребенка (</w:t>
      </w:r>
      <w:proofErr w:type="gramStart"/>
      <w:r>
        <w:t>с даты о</w:t>
      </w:r>
      <w:r>
        <w:t>б</w:t>
      </w:r>
      <w:r>
        <w:t>ращения</w:t>
      </w:r>
      <w:proofErr w:type="gramEnd"/>
      <w:r>
        <w:t>);</w:t>
      </w:r>
    </w:p>
    <w:p w:rsidR="00EC6FC3" w:rsidRDefault="00EC6FC3" w:rsidP="00F13CC5">
      <w:pPr>
        <w:pStyle w:val="a8"/>
        <w:spacing w:before="0" w:beforeAutospacing="0" w:after="0" w:afterAutospacing="0"/>
        <w:jc w:val="both"/>
      </w:pPr>
      <w:r>
        <w:t>- пособие на погребение;</w:t>
      </w:r>
      <w:r w:rsidR="00F13CC5" w:rsidRPr="00F13CC5">
        <w:rPr>
          <w:sz w:val="28"/>
          <w:szCs w:val="28"/>
        </w:rPr>
        <w:t xml:space="preserve"> </w:t>
      </w:r>
    </w:p>
    <w:p w:rsidR="00EC6FC3" w:rsidRDefault="00EC6FC3" w:rsidP="00F13CC5">
      <w:pPr>
        <w:pStyle w:val="a8"/>
        <w:spacing w:before="0" w:beforeAutospacing="0" w:after="0" w:afterAutospacing="0"/>
        <w:jc w:val="both"/>
      </w:pPr>
      <w:r>
        <w:t>- установление ежемесячной денежной выплаты (ЕДВ) и дополнительного ежемесячного материального обесп</w:t>
      </w:r>
      <w:r>
        <w:t>е</w:t>
      </w:r>
      <w:r>
        <w:t>чения (ДЕМО);</w:t>
      </w:r>
    </w:p>
    <w:p w:rsidR="00EC6FC3" w:rsidRDefault="00EC6FC3" w:rsidP="00F13CC5">
      <w:pPr>
        <w:pStyle w:val="a8"/>
        <w:spacing w:before="0" w:beforeAutospacing="0" w:after="0" w:afterAutospacing="0"/>
        <w:jc w:val="both"/>
      </w:pPr>
      <w:r>
        <w:t>- предоставление набора социальных услуг (НСУ), кроме приема заявлений об отказе, в</w:t>
      </w:r>
      <w:r>
        <w:t>о</w:t>
      </w:r>
      <w:r>
        <w:t>зобновлении, предоставлении НСУ на сл</w:t>
      </w:r>
      <w:r>
        <w:t>е</w:t>
      </w:r>
      <w:r>
        <w:t>дующий календарный год;</w:t>
      </w:r>
    </w:p>
    <w:p w:rsidR="00EC6FC3" w:rsidRDefault="00EC6FC3" w:rsidP="00F13CC5">
      <w:pPr>
        <w:pStyle w:val="a8"/>
        <w:spacing w:before="0" w:beforeAutospacing="0" w:after="0" w:afterAutospacing="0"/>
        <w:jc w:val="both"/>
      </w:pPr>
      <w:r>
        <w:t>- прием от граждан анкет в целях регистрации в системе обязательного пенсионного стр</w:t>
      </w:r>
      <w:r>
        <w:t>а</w:t>
      </w:r>
      <w:r>
        <w:t>хования новорожденных детей или обмена данных (при необходимости);</w:t>
      </w:r>
    </w:p>
    <w:p w:rsidR="00EC6FC3" w:rsidRDefault="00EC6FC3" w:rsidP="00F13CC5">
      <w:pPr>
        <w:pStyle w:val="a8"/>
        <w:spacing w:before="0" w:beforeAutospacing="0" w:after="0" w:afterAutospacing="0"/>
        <w:jc w:val="both"/>
      </w:pPr>
      <w:r>
        <w:t>- прием от граждан заявлений о предоставлении ежемесячной выплаты в размере 5 000 рублей семьям, имеющим детей, на каждого ребенка в возрасте до трех лет и имеющим право на меры государственной поддержки в соответствии с Федеральным законом от 29 декабря 2006 г. № 256-ФЗ «О дополнительных мерах государственной поддержки семей, имеющих детей»;</w:t>
      </w:r>
    </w:p>
    <w:p w:rsidR="00EC6FC3" w:rsidRDefault="00EC6FC3" w:rsidP="00F13CC5">
      <w:pPr>
        <w:pStyle w:val="a8"/>
        <w:spacing w:before="0" w:beforeAutospacing="0" w:after="0" w:afterAutospacing="0"/>
        <w:jc w:val="both"/>
      </w:pPr>
      <w:r>
        <w:t>- регистрация учетной записи, подтверждение личности, удаление, а также восстановл</w:t>
      </w:r>
      <w:r>
        <w:t>е</w:t>
      </w:r>
      <w:r>
        <w:t>ние доступа к учетной записи в Единой системе идентификац</w:t>
      </w:r>
      <w:proofErr w:type="gramStart"/>
      <w:r>
        <w:t>ии и ау</w:t>
      </w:r>
      <w:proofErr w:type="gramEnd"/>
      <w:r>
        <w:t>тентификации (ЕСИА).</w:t>
      </w:r>
    </w:p>
    <w:p w:rsidR="00EC6FC3" w:rsidRDefault="00EC6FC3" w:rsidP="00F13CC5">
      <w:pPr>
        <w:pStyle w:val="a8"/>
        <w:spacing w:before="0" w:beforeAutospacing="0" w:after="0" w:afterAutospacing="0"/>
        <w:jc w:val="both"/>
      </w:pPr>
      <w:r w:rsidRPr="00EC6FC3">
        <w:rPr>
          <w:b/>
        </w:rPr>
        <w:t xml:space="preserve">Начальник </w:t>
      </w:r>
      <w:r>
        <w:rPr>
          <w:b/>
        </w:rPr>
        <w:t>Г</w:t>
      </w:r>
      <w:r w:rsidRPr="00EC6FC3">
        <w:rPr>
          <w:b/>
        </w:rPr>
        <w:t>лавного управления ПФР № 9 Людмила Тарасова</w:t>
      </w:r>
      <w:r>
        <w:t xml:space="preserve"> обращается к гражд</w:t>
      </w:r>
      <w:r>
        <w:t>а</w:t>
      </w:r>
      <w:r>
        <w:t xml:space="preserve">нам и настоятельно рекомендует отложить посещение клиентских служб Управления во избежание заражения опасной для жизни </w:t>
      </w:r>
      <w:proofErr w:type="spellStart"/>
      <w:r>
        <w:t>коронавирусной</w:t>
      </w:r>
      <w:proofErr w:type="spellEnd"/>
      <w:r>
        <w:t xml:space="preserve"> инфекцией и  пользоваться электронными услугами ПФР на сайте ПФР </w:t>
      </w:r>
      <w:hyperlink r:id="rId9" w:history="1">
        <w:r>
          <w:rPr>
            <w:rStyle w:val="a7"/>
          </w:rPr>
          <w:t>http://www.pfrf.ru/</w:t>
        </w:r>
      </w:hyperlink>
      <w:r>
        <w:t xml:space="preserve">  и портале </w:t>
      </w:r>
      <w:proofErr w:type="spellStart"/>
      <w:r>
        <w:t>госуслуг</w:t>
      </w:r>
      <w:proofErr w:type="spellEnd"/>
      <w:r>
        <w:t xml:space="preserve"> </w:t>
      </w:r>
      <w:hyperlink r:id="rId10" w:history="1">
        <w:r>
          <w:rPr>
            <w:rStyle w:val="a7"/>
          </w:rPr>
          <w:t>https://www.gosuslugi.ru/</w:t>
        </w:r>
      </w:hyperlink>
      <w:r>
        <w:t> , а также почтой. Если посещение отложить невозможно, просим записываться на прием через сайт ПФР - Личный кабинет гражданина – Запись на прием или по телефонам горячих линий, указанным на сайте ПФР в разделе «Контакты реги</w:t>
      </w:r>
      <w:r>
        <w:t>о</w:t>
      </w:r>
      <w:r>
        <w:t>на» </w:t>
      </w:r>
      <w:hyperlink r:id="rId11" w:history="1">
        <w:r>
          <w:rPr>
            <w:rStyle w:val="a7"/>
          </w:rPr>
          <w:t>http://www.pfrf.ru/branches/moscow/contacts/</w:t>
        </w:r>
      </w:hyperlink>
      <w:r>
        <w:t>.   </w:t>
      </w:r>
    </w:p>
    <w:p w:rsidR="002A686C" w:rsidRDefault="002A686C" w:rsidP="00F13CC5">
      <w:pPr>
        <w:pStyle w:val="a8"/>
        <w:spacing w:before="0" w:beforeAutospacing="0" w:after="0" w:afterAutospacing="0"/>
        <w:jc w:val="both"/>
      </w:pPr>
      <w:r>
        <w:t>Берегите себя и будьте здоровы!</w:t>
      </w:r>
    </w:p>
    <w:p w:rsidR="005A4BAE" w:rsidRPr="007E6ECC" w:rsidRDefault="005A4BAE" w:rsidP="00F13CC5">
      <w:pPr>
        <w:jc w:val="both"/>
      </w:pPr>
    </w:p>
    <w:sectPr w:rsidR="005A4BAE" w:rsidRPr="007E6ECC" w:rsidSect="00E60B04">
      <w:headerReference w:type="default" r:id="rId12"/>
      <w:foot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3D0" w:rsidRDefault="00E653D0" w:rsidP="00E60B04">
      <w:pPr>
        <w:spacing w:after="0" w:line="240" w:lineRule="auto"/>
      </w:pPr>
      <w:r>
        <w:separator/>
      </w:r>
    </w:p>
  </w:endnote>
  <w:endnote w:type="continuationSeparator" w:id="0">
    <w:p w:rsidR="00E653D0" w:rsidRDefault="00E653D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3D0" w:rsidRDefault="00E653D0" w:rsidP="00E60B04">
      <w:pPr>
        <w:spacing w:after="0" w:line="240" w:lineRule="auto"/>
      </w:pPr>
      <w:r>
        <w:separator/>
      </w:r>
    </w:p>
  </w:footnote>
  <w:footnote w:type="continuationSeparator" w:id="0">
    <w:p w:rsidR="00E653D0" w:rsidRDefault="00E653D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C7DD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5C7DD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1F1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01B26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3A0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686C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C7DD9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B6579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53D0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FC3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3CC5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8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frf.ru/branches/moscow/contact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frf.ru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848FB-30AF-44F1-AA37-930CDE06D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2020-04-16T08:59:00Z</dcterms:created>
  <dcterms:modified xsi:type="dcterms:W3CDTF">2020-04-16T09:16:00Z</dcterms:modified>
</cp:coreProperties>
</file>