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B70" w:rsidRDefault="00236B70" w:rsidP="00236B7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Единовременная выплата к 75-летию Победы</w:t>
      </w:r>
    </w:p>
    <w:p w:rsidR="00236B70" w:rsidRDefault="00236B70" w:rsidP="00236B7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будет предоставлена ветеранам до конца апреля</w:t>
      </w:r>
    </w:p>
    <w:p w:rsidR="00236B70" w:rsidRDefault="00236B70" w:rsidP="00236B70">
      <w:pPr>
        <w:shd w:val="clear" w:color="auto" w:fill="FFFFFF"/>
        <w:spacing w:before="300" w:after="240" w:line="240" w:lineRule="auto"/>
        <w:outlineLvl w:val="2"/>
        <w:rPr>
          <w:rFonts w:ascii="Times New Roman" w:eastAsia="Times New Roman" w:hAnsi="Times New Roman"/>
          <w:color w:val="556677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556677"/>
          <w:sz w:val="24"/>
          <w:szCs w:val="24"/>
          <w:lang w:eastAsia="ru-RU"/>
        </w:rPr>
        <w:t>03 апреля  2020  г.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</w:t>
      </w:r>
    </w:p>
    <w:p w:rsidR="00236B70" w:rsidRDefault="00236B70" w:rsidP="00652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Theme="minorHAnsi" w:eastAsiaTheme="minorHAnsi" w:hAnsiTheme="minorHAnsi" w:cstheme="minorBidi"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758190</wp:posOffset>
            </wp:positionV>
            <wp:extent cx="2756535" cy="2000250"/>
            <wp:effectExtent l="19050" t="0" r="5715" b="0"/>
            <wp:wrapTight wrapText="bothSides">
              <wp:wrapPolygon edited="0">
                <wp:start x="-149" y="0"/>
                <wp:lineTo x="-149" y="21394"/>
                <wp:lineTo x="21645" y="21394"/>
                <wp:lineTo x="21645" y="0"/>
                <wp:lineTo x="-149" y="0"/>
              </wp:wrapPolygon>
            </wp:wrapTight>
            <wp:docPr id="2" name="Рисунок 1" descr="float: left; margin: 5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loat: left; margin: 5px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27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535" cy="200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ГУ - Главное управление ПФР № 9 по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Москве и Московской области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информирует пенсионеров,  что в связи с 75-ой годовщиной со дня Победы   все участники Великой Отечественной войны получат повышенные единовременные  выплаты. 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Выплаты  к юб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лею Победы будут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производиться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и доставляться ветеранам вместе с пенсиями и другими социальными выплатами за апрель.  </w:t>
      </w:r>
      <w:r w:rsidR="00B264E4">
        <w:rPr>
          <w:rFonts w:ascii="Times New Roman" w:eastAsia="Times New Roman" w:hAnsi="Times New Roman"/>
          <w:b/>
          <w:sz w:val="24"/>
          <w:szCs w:val="24"/>
          <w:lang w:eastAsia="ru-RU"/>
        </w:rPr>
        <w:t>Главным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</w:t>
      </w:r>
      <w:r w:rsidR="00B264E4">
        <w:rPr>
          <w:rFonts w:ascii="Times New Roman" w:eastAsia="Times New Roman" w:hAnsi="Times New Roman"/>
          <w:b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ПФР № 9</w:t>
      </w:r>
      <w:r w:rsidR="00B264E4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перечислены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средс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ва без заявлений на основании данных, кот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рые у</w:t>
      </w:r>
      <w:r w:rsidR="00B264E4">
        <w:rPr>
          <w:rFonts w:ascii="Times New Roman" w:eastAsia="Times New Roman" w:hAnsi="Times New Roman"/>
          <w:sz w:val="24"/>
          <w:szCs w:val="24"/>
          <w:lang w:eastAsia="ru-RU"/>
        </w:rPr>
        <w:t>же имеются в выплатном деле. Отмеч</w:t>
      </w:r>
      <w:r w:rsidR="00B264E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B264E4">
        <w:rPr>
          <w:rFonts w:ascii="Times New Roman" w:eastAsia="Times New Roman" w:hAnsi="Times New Roman"/>
          <w:sz w:val="24"/>
          <w:szCs w:val="24"/>
          <w:lang w:eastAsia="ru-RU"/>
        </w:rPr>
        <w:t>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 выплата к 75-ой годовщине </w:t>
      </w:r>
      <w:r w:rsidR="003F55B9">
        <w:rPr>
          <w:rFonts w:ascii="Times New Roman" w:eastAsia="Times New Roman" w:hAnsi="Times New Roman"/>
          <w:sz w:val="24"/>
          <w:szCs w:val="24"/>
          <w:lang w:eastAsia="ru-RU"/>
        </w:rPr>
        <w:t>Побе</w:t>
      </w:r>
      <w:r w:rsidR="003707A6">
        <w:rPr>
          <w:rFonts w:ascii="Times New Roman" w:eastAsia="Times New Roman" w:hAnsi="Times New Roman"/>
          <w:sz w:val="24"/>
          <w:szCs w:val="24"/>
          <w:lang w:eastAsia="ru-RU"/>
        </w:rPr>
        <w:t xml:space="preserve">ды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предоставляется дополнительно к ежегодной  выплате ко Дню Победы в размере 10 000 рублей, которая положена всем участникам и инвалидам Великой Отечественной войны. </w:t>
      </w:r>
      <w:r w:rsidR="00B264E4">
        <w:rPr>
          <w:rFonts w:ascii="Times New Roman" w:eastAsia="Times New Roman" w:hAnsi="Times New Roman"/>
          <w:sz w:val="24"/>
          <w:szCs w:val="24"/>
          <w:lang w:eastAsia="ru-RU"/>
        </w:rPr>
        <w:t xml:space="preserve">В текущем году увеличен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 только размер выплаты</w:t>
      </w:r>
      <w:r w:rsidR="00B264E4">
        <w:rPr>
          <w:rFonts w:ascii="Times New Roman" w:eastAsia="Times New Roman" w:hAnsi="Times New Roman"/>
          <w:sz w:val="24"/>
          <w:szCs w:val="24"/>
          <w:lang w:eastAsia="ru-RU"/>
        </w:rPr>
        <w:t xml:space="preserve"> в связи с 75-летием Победы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но и </w:t>
      </w:r>
      <w:r w:rsidR="00B264E4">
        <w:rPr>
          <w:rFonts w:ascii="Times New Roman" w:eastAsia="Times New Roman" w:hAnsi="Times New Roman"/>
          <w:sz w:val="24"/>
          <w:szCs w:val="24"/>
          <w:lang w:eastAsia="ru-RU"/>
        </w:rPr>
        <w:t xml:space="preserve">расширен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список ее получат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лей. Выплаты в размере 75 000 рублей предоставляются:</w:t>
      </w:r>
    </w:p>
    <w:p w:rsidR="00236B70" w:rsidRDefault="00236B70" w:rsidP="00652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инвалидам и ветеранам Великой Отечественной войны, </w:t>
      </w:r>
    </w:p>
    <w:p w:rsidR="00236B70" w:rsidRDefault="00236B70" w:rsidP="00652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-лицам, награждённым  знаком "Жителю блокадного Ленинграда"</w:t>
      </w:r>
    </w:p>
    <w:p w:rsidR="00236B70" w:rsidRDefault="00236B70" w:rsidP="00652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бывшим несовершеннолетним узникам концлагерей, гетто и других мест принудител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ного содержания,</w:t>
      </w:r>
    </w:p>
    <w:p w:rsidR="00236B70" w:rsidRDefault="00236B70" w:rsidP="00652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 вдовам (вдовцам) военнослужащих, погибших в период Великой Отечественной войны, войны  с Финляндией и войны с Японией,</w:t>
      </w:r>
    </w:p>
    <w:p w:rsidR="00236B70" w:rsidRDefault="00236B70" w:rsidP="00652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-вдовам (вдовцам) умерших инвалидов Великой Отечественной войны и участников 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ликой Отечественной войны.</w:t>
      </w:r>
    </w:p>
    <w:p w:rsidR="00236B70" w:rsidRDefault="00236B70" w:rsidP="00652A9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Единовременные выплаты в</w:t>
      </w:r>
      <w:r w:rsidR="00B264E4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размере 50 тысяч рублей установлены труженикам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тыла и быв</w:t>
      </w:r>
      <w:r w:rsidR="00B264E4">
        <w:rPr>
          <w:rFonts w:ascii="Times New Roman" w:eastAsia="Times New Roman" w:hAnsi="Times New Roman"/>
          <w:sz w:val="24"/>
          <w:szCs w:val="24"/>
          <w:lang w:eastAsia="ru-RU"/>
        </w:rPr>
        <w:t>шим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совершенн</w:t>
      </w:r>
      <w:r w:rsidR="00B264E4">
        <w:rPr>
          <w:rFonts w:ascii="Times New Roman" w:eastAsia="Times New Roman" w:hAnsi="Times New Roman"/>
          <w:sz w:val="24"/>
          <w:szCs w:val="24"/>
          <w:lang w:eastAsia="ru-RU"/>
        </w:rPr>
        <w:t>олетним узникам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36B70" w:rsidRDefault="00B264E4" w:rsidP="00652A9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территории, обслуживаемой </w:t>
      </w:r>
      <w:r w:rsidR="00236B70">
        <w:rPr>
          <w:rFonts w:ascii="Times New Roman" w:eastAsia="Times New Roman" w:hAnsi="Times New Roman"/>
          <w:b/>
          <w:sz w:val="24"/>
          <w:szCs w:val="24"/>
          <w:lang w:eastAsia="ru-RU"/>
        </w:rPr>
        <w:t>Главным управлением ПФР № 9</w:t>
      </w:r>
      <w:r w:rsidR="003A04F0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установлены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 xml:space="preserve"> един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>временные выплаты в связи с 75-летием Победы в Вел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икой Отечественной войне  5006 жителям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>. Из них по 75 000 рублей получат 480 участников и инвалидов Великой Отечес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>венной вой</w:t>
      </w:r>
      <w:r w:rsidR="003A04F0">
        <w:rPr>
          <w:rFonts w:ascii="Times New Roman" w:eastAsia="Times New Roman" w:hAnsi="Times New Roman"/>
          <w:sz w:val="24"/>
          <w:szCs w:val="24"/>
          <w:lang w:eastAsia="ru-RU"/>
        </w:rPr>
        <w:t>ны;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 xml:space="preserve"> 21 вдова во</w:t>
      </w:r>
      <w:r w:rsidR="003A04F0">
        <w:rPr>
          <w:rFonts w:ascii="Times New Roman" w:eastAsia="Times New Roman" w:hAnsi="Times New Roman"/>
          <w:sz w:val="24"/>
          <w:szCs w:val="24"/>
          <w:lang w:eastAsia="ru-RU"/>
        </w:rPr>
        <w:t>еннослужащих, погибших в ВОВ;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 xml:space="preserve">  1109 вдов умерших участн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>ков и инва</w:t>
      </w:r>
      <w:r w:rsidR="003A04F0">
        <w:rPr>
          <w:rFonts w:ascii="Times New Roman" w:eastAsia="Times New Roman" w:hAnsi="Times New Roman"/>
          <w:sz w:val="24"/>
          <w:szCs w:val="24"/>
          <w:lang w:eastAsia="ru-RU"/>
        </w:rPr>
        <w:t>лидов войны;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 xml:space="preserve"> 174 ветерана, награжденных знаком «Жителю блокадного Лени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>гра</w:t>
      </w:r>
      <w:r w:rsidR="003A04F0">
        <w:rPr>
          <w:rFonts w:ascii="Times New Roman" w:eastAsia="Times New Roman" w:hAnsi="Times New Roman"/>
          <w:sz w:val="24"/>
          <w:szCs w:val="24"/>
          <w:lang w:eastAsia="ru-RU"/>
        </w:rPr>
        <w:t>да»;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 xml:space="preserve"> 360 бывших несовершеннолетних узников фашистских концлагерей. Единовр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>менную выплату в размере 50 000 рублей получат 2861 труженик тыла и 1 бывший с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>вершеннолетний узник фашис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236B70">
        <w:rPr>
          <w:rFonts w:ascii="Times New Roman" w:eastAsia="Times New Roman" w:hAnsi="Times New Roman"/>
          <w:sz w:val="24"/>
          <w:szCs w:val="24"/>
          <w:lang w:eastAsia="ru-RU"/>
        </w:rPr>
        <w:t>ских концлагерей.</w:t>
      </w:r>
    </w:p>
    <w:p w:rsidR="00236B70" w:rsidRDefault="00236B70" w:rsidP="00652A9D">
      <w:pPr>
        <w:spacing w:after="15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 9 Людмила Тарасова</w:t>
      </w:r>
      <w:r w:rsidR="003A04F0">
        <w:rPr>
          <w:rFonts w:ascii="Times New Roman" w:eastAsia="Times New Roman" w:hAnsi="Times New Roman"/>
          <w:sz w:val="24"/>
          <w:szCs w:val="24"/>
          <w:lang w:eastAsia="ru-RU"/>
        </w:rPr>
        <w:t xml:space="preserve"> подчеркнула, что 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все </w:t>
      </w:r>
      <w:r w:rsidR="003A04F0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установленные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выплаты</w:t>
      </w:r>
      <w:r w:rsidR="003A04F0">
        <w:rPr>
          <w:rFonts w:ascii="Times New Roman" w:eastAsia="Times New Roman" w:hAnsi="Times New Roman"/>
          <w:sz w:val="24"/>
          <w:szCs w:val="24"/>
          <w:lang w:eastAsia="ru-RU"/>
        </w:rPr>
        <w:t xml:space="preserve"> в связи с 75-ой годовщиной со дня Победы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ГУ - Главным управлением ПФР № 9</w:t>
      </w:r>
      <w:r w:rsidR="003A04F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перечислены своевременно и в полном объ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ме».</w:t>
      </w:r>
    </w:p>
    <w:p w:rsidR="005A4BAE" w:rsidRPr="007E6ECC" w:rsidRDefault="005A4BAE" w:rsidP="00652A9D">
      <w:pPr>
        <w:jc w:val="both"/>
      </w:pPr>
    </w:p>
    <w:sectPr w:rsidR="005A4BAE" w:rsidRPr="007E6ECC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B79" w:rsidRDefault="00C43B79" w:rsidP="00E60B04">
      <w:pPr>
        <w:spacing w:after="0" w:line="240" w:lineRule="auto"/>
      </w:pPr>
      <w:r>
        <w:separator/>
      </w:r>
    </w:p>
  </w:endnote>
  <w:endnote w:type="continuationSeparator" w:id="0">
    <w:p w:rsidR="00C43B79" w:rsidRDefault="00C43B7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B79" w:rsidRDefault="00C43B79" w:rsidP="00E60B04">
      <w:pPr>
        <w:spacing w:after="0" w:line="240" w:lineRule="auto"/>
      </w:pPr>
      <w:r>
        <w:separator/>
      </w:r>
    </w:p>
  </w:footnote>
  <w:footnote w:type="continuationSeparator" w:id="0">
    <w:p w:rsidR="00C43B79" w:rsidRDefault="00C43B7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F5FB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2F5FBA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0E5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6B70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2F5FBA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07A6"/>
    <w:rsid w:val="00390439"/>
    <w:rsid w:val="003A04F0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3F55B9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2A9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64E4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2C40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3B79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064BC-D811-4CC4-ADCC-0B0FA004A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6</cp:revision>
  <cp:lastPrinted>2020-04-03T06:40:00Z</cp:lastPrinted>
  <dcterms:created xsi:type="dcterms:W3CDTF">2020-04-03T06:41:00Z</dcterms:created>
  <dcterms:modified xsi:type="dcterms:W3CDTF">2020-04-03T08:57:00Z</dcterms:modified>
</cp:coreProperties>
</file>