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308B" w:rsidRPr="001569B1" w:rsidRDefault="0081308B" w:rsidP="0081308B">
      <w:pPr>
        <w:shd w:val="clear" w:color="auto" w:fill="FFFFFF"/>
        <w:spacing w:line="240" w:lineRule="auto"/>
        <w:jc w:val="both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</w:p>
    <w:p w:rsidR="00082F0C" w:rsidRDefault="00082F0C" w:rsidP="00082F0C">
      <w:pPr>
        <w:shd w:val="clear" w:color="auto" w:fill="FFFFFF"/>
        <w:spacing w:before="300" w:after="300" w:line="240" w:lineRule="auto"/>
        <w:jc w:val="center"/>
        <w:outlineLvl w:val="0"/>
        <w:rPr>
          <w:rFonts w:ascii="Times New Roman" w:eastAsia="Times New Roman" w:hAnsi="Times New Roman"/>
          <w:b/>
          <w:color w:val="333333"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color w:val="333333"/>
          <w:kern w:val="36"/>
          <w:sz w:val="28"/>
          <w:szCs w:val="28"/>
          <w:lang w:eastAsia="ru-RU"/>
        </w:rPr>
        <w:t>Переходим на электронные трудовые книжки</w:t>
      </w:r>
    </w:p>
    <w:p w:rsidR="001B49D3" w:rsidRDefault="00884EE2" w:rsidP="001B49D3">
      <w:pPr>
        <w:shd w:val="clear" w:color="auto" w:fill="FFFFFF"/>
        <w:spacing w:after="0" w:line="240" w:lineRule="auto"/>
        <w:outlineLvl w:val="0"/>
        <w:rPr>
          <w:rFonts w:ascii="Times New Roman" w:eastAsia="Times New Roman" w:hAnsi="Times New Roman"/>
          <w:color w:val="333333"/>
          <w:kern w:val="36"/>
          <w:lang w:eastAsia="ru-RU"/>
        </w:rPr>
      </w:pPr>
      <w:r>
        <w:rPr>
          <w:rFonts w:ascii="Times New Roman" w:eastAsia="Times New Roman" w:hAnsi="Times New Roman"/>
          <w:color w:val="333333"/>
          <w:kern w:val="36"/>
          <w:lang w:eastAsia="ru-RU"/>
        </w:rPr>
        <w:t xml:space="preserve">12 </w:t>
      </w:r>
      <w:r w:rsidR="001B49D3" w:rsidRPr="001B49D3">
        <w:rPr>
          <w:rFonts w:ascii="Times New Roman" w:eastAsia="Times New Roman" w:hAnsi="Times New Roman"/>
          <w:color w:val="333333"/>
          <w:kern w:val="36"/>
          <w:lang w:eastAsia="ru-RU"/>
        </w:rPr>
        <w:t xml:space="preserve"> марта 2020 г.</w:t>
      </w:r>
    </w:p>
    <w:p w:rsidR="001B49D3" w:rsidRDefault="001B49D3" w:rsidP="001B49D3">
      <w:pPr>
        <w:shd w:val="clear" w:color="auto" w:fill="FFFFFF"/>
        <w:spacing w:after="0" w:line="240" w:lineRule="auto"/>
        <w:outlineLvl w:val="0"/>
        <w:rPr>
          <w:rFonts w:ascii="Times New Roman" w:eastAsia="Times New Roman" w:hAnsi="Times New Roman"/>
          <w:color w:val="333333"/>
          <w:kern w:val="36"/>
          <w:lang w:eastAsia="ru-RU"/>
        </w:rPr>
      </w:pPr>
    </w:p>
    <w:p w:rsidR="00082F0C" w:rsidRPr="001B49D3" w:rsidRDefault="00785DD2" w:rsidP="00785DD2">
      <w:pPr>
        <w:shd w:val="clear" w:color="auto" w:fill="FFFFFF"/>
        <w:spacing w:after="0" w:line="240" w:lineRule="auto"/>
        <w:jc w:val="both"/>
        <w:outlineLvl w:val="0"/>
        <w:rPr>
          <w:rFonts w:ascii="Times New Roman" w:eastAsia="Times New Roman" w:hAnsi="Times New Roman"/>
          <w:color w:val="333333"/>
          <w:kern w:val="36"/>
          <w:lang w:eastAsia="ru-RU"/>
        </w:rPr>
      </w:pPr>
      <w:r>
        <w:rPr>
          <w:rFonts w:ascii="Times New Roman" w:eastAsia="Times New Roman" w:hAnsi="Times New Roman"/>
          <w:b/>
          <w:noProof/>
          <w:color w:val="333333"/>
          <w:sz w:val="24"/>
          <w:szCs w:val="24"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-41910</wp:posOffset>
            </wp:positionH>
            <wp:positionV relativeFrom="paragraph">
              <wp:posOffset>999490</wp:posOffset>
            </wp:positionV>
            <wp:extent cx="2266950" cy="2266950"/>
            <wp:effectExtent l="19050" t="0" r="0" b="0"/>
            <wp:wrapTight wrapText="bothSides">
              <wp:wrapPolygon edited="0">
                <wp:start x="-182" y="0"/>
                <wp:lineTo x="-182" y="21418"/>
                <wp:lineTo x="21600" y="21418"/>
                <wp:lineTo x="21600" y="0"/>
                <wp:lineTo x="-182" y="0"/>
              </wp:wrapPolygon>
            </wp:wrapTight>
            <wp:docPr id="3" name="Рисунок 3" descr="C:\Users\Адми\Desktop\картинки для релизов\yelektronnaya-trudovaya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Адми\Desktop\картинки для релизов\yelektronnaya-trudovaya33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2266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082F0C" w:rsidRPr="00FD0842">
        <w:rPr>
          <w:rFonts w:ascii="Times New Roman" w:eastAsia="Times New Roman" w:hAnsi="Times New Roman"/>
          <w:b/>
          <w:color w:val="333333"/>
          <w:sz w:val="24"/>
          <w:szCs w:val="24"/>
          <w:lang w:eastAsia="ru-RU"/>
        </w:rPr>
        <w:t>ГУ</w:t>
      </w:r>
      <w:r w:rsidR="00FD0842" w:rsidRPr="00FD0842">
        <w:rPr>
          <w:rFonts w:ascii="Times New Roman" w:eastAsia="Times New Roman" w:hAnsi="Times New Roman"/>
          <w:b/>
          <w:color w:val="333333"/>
          <w:sz w:val="24"/>
          <w:szCs w:val="24"/>
          <w:lang w:eastAsia="ru-RU"/>
        </w:rPr>
        <w:t xml:space="preserve"> </w:t>
      </w:r>
      <w:r w:rsidR="00082F0C" w:rsidRPr="00FD0842">
        <w:rPr>
          <w:rFonts w:ascii="Times New Roman" w:eastAsia="Times New Roman" w:hAnsi="Times New Roman"/>
          <w:b/>
          <w:color w:val="333333"/>
          <w:sz w:val="24"/>
          <w:szCs w:val="24"/>
          <w:lang w:eastAsia="ru-RU"/>
        </w:rPr>
        <w:t xml:space="preserve">- Главное Управление ПФР № 9 по </w:t>
      </w:r>
      <w:proofErr w:type="gramStart"/>
      <w:r w:rsidR="00082F0C" w:rsidRPr="00FD0842">
        <w:rPr>
          <w:rFonts w:ascii="Times New Roman" w:eastAsia="Times New Roman" w:hAnsi="Times New Roman"/>
          <w:b/>
          <w:color w:val="333333"/>
          <w:sz w:val="24"/>
          <w:szCs w:val="24"/>
          <w:lang w:eastAsia="ru-RU"/>
        </w:rPr>
        <w:t>г</w:t>
      </w:r>
      <w:proofErr w:type="gramEnd"/>
      <w:r w:rsidR="00082F0C" w:rsidRPr="00FD0842">
        <w:rPr>
          <w:rFonts w:ascii="Times New Roman" w:eastAsia="Times New Roman" w:hAnsi="Times New Roman"/>
          <w:b/>
          <w:color w:val="333333"/>
          <w:sz w:val="24"/>
          <w:szCs w:val="24"/>
          <w:lang w:eastAsia="ru-RU"/>
        </w:rPr>
        <w:t>. Москве и Московской области</w:t>
      </w:r>
      <w:r w:rsidR="00082F0C" w:rsidRPr="00FD0842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 xml:space="preserve"> напоминает, что с 2020 года в России действует электронная трудовая книжка – новый формат хорошо знакомого всем работающим россиянам документа. Цифровая трудовая книжка обеспечит постоянный и удобный доступ работников к информации о своей трудовой деятельности, а работодателям откроет новые возможности кадрового учета. Переход на электронные трудовые книжки добровольный и позволяет сохранить бумажную книжку столько, сколько это необходимо. Электронная трудовая книжка не предполагает физического носителя и  реализуется только в цифровом формате. Просмотреть сведения электронной  книжки можно  в личном кабинете на сайте Пенсионного фонда России или на портале </w:t>
      </w:r>
      <w:proofErr w:type="spellStart"/>
      <w:r w:rsidR="00082F0C" w:rsidRPr="00FD0842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Госуслуг</w:t>
      </w:r>
      <w:proofErr w:type="spellEnd"/>
      <w:r w:rsidR="00082F0C" w:rsidRPr="00FD0842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 xml:space="preserve">, а также через соответствующие приложения для смартфонов. При необходимости сведения электронной трудовой книжки  предоставляются в виде бумажной выписки. Предоставить ее сможет нынешний или бывший работодатель (по последнему месту работы), а также управление Пенсионного фонда России  или многофункциональный центр </w:t>
      </w:r>
      <w:proofErr w:type="spellStart"/>
      <w:r w:rsidR="00082F0C" w:rsidRPr="00FD0842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госуслуг</w:t>
      </w:r>
      <w:proofErr w:type="spellEnd"/>
      <w:r w:rsidR="00082F0C" w:rsidRPr="00FD0842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 xml:space="preserve"> (МФЦ). Услуга предоставляется экстерриториально, без привязки к месту жительства или работы человека.</w:t>
      </w:r>
      <w:r w:rsidR="00FD0842" w:rsidRPr="00FD0842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 xml:space="preserve"> Цифровой формат трудовой книжки имеет значительные преимущества перед бумажным носителем:</w:t>
      </w:r>
    </w:p>
    <w:p w:rsidR="00082F0C" w:rsidRPr="00FD0842" w:rsidRDefault="00FD0842" w:rsidP="00785DD2">
      <w:pPr>
        <w:shd w:val="clear" w:color="auto" w:fill="FFFFFF"/>
        <w:spacing w:after="0" w:line="240" w:lineRule="auto"/>
        <w:jc w:val="both"/>
        <w:outlineLvl w:val="1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  <w:r w:rsidRPr="00FD0842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-</w:t>
      </w:r>
      <w:r w:rsidR="00082F0C" w:rsidRPr="005F7FBF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Удобный и быстрый доступ работников к информации о трудовой деятельности.</w:t>
      </w:r>
    </w:p>
    <w:p w:rsidR="00082F0C" w:rsidRPr="00FD0842" w:rsidRDefault="00FD0842" w:rsidP="00785DD2">
      <w:pPr>
        <w:shd w:val="clear" w:color="auto" w:fill="FFFFFF"/>
        <w:spacing w:after="0" w:line="240" w:lineRule="auto"/>
        <w:jc w:val="both"/>
        <w:outlineLvl w:val="1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  <w:r w:rsidRPr="00FD0842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-</w:t>
      </w:r>
      <w:r w:rsidR="00082F0C" w:rsidRPr="005F7FBF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Минимизация ошибочных, неточных и недостоверных сведений о трудовой деятельности.</w:t>
      </w:r>
    </w:p>
    <w:p w:rsidR="00082F0C" w:rsidRPr="00FD0842" w:rsidRDefault="00FD0842" w:rsidP="00785DD2">
      <w:pPr>
        <w:shd w:val="clear" w:color="auto" w:fill="FFFFFF"/>
        <w:spacing w:after="0" w:line="240" w:lineRule="auto"/>
        <w:jc w:val="both"/>
        <w:outlineLvl w:val="1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  <w:r w:rsidRPr="00FD0842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-</w:t>
      </w:r>
      <w:r w:rsidR="00082F0C" w:rsidRPr="005F7FBF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Дополнительные возможности дистанционного трудоустройства.</w:t>
      </w:r>
    </w:p>
    <w:p w:rsidR="00082F0C" w:rsidRPr="00FD0842" w:rsidRDefault="00FD0842" w:rsidP="00785DD2">
      <w:pPr>
        <w:shd w:val="clear" w:color="auto" w:fill="FFFFFF"/>
        <w:spacing w:after="0" w:line="240" w:lineRule="auto"/>
        <w:jc w:val="both"/>
        <w:outlineLvl w:val="1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  <w:r w:rsidRPr="00FD0842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-</w:t>
      </w:r>
      <w:r w:rsidR="00082F0C" w:rsidRPr="005F7FBF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Снижение издержек работодателей на приобретение, ведение и хранение бумажных трудовых книжек.</w:t>
      </w:r>
    </w:p>
    <w:p w:rsidR="00082F0C" w:rsidRPr="00FD0842" w:rsidRDefault="00FD0842" w:rsidP="00785DD2">
      <w:pPr>
        <w:shd w:val="clear" w:color="auto" w:fill="FFFFFF"/>
        <w:spacing w:after="0" w:line="240" w:lineRule="auto"/>
        <w:jc w:val="both"/>
        <w:outlineLvl w:val="1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  <w:r w:rsidRPr="00FD0842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-</w:t>
      </w:r>
      <w:r w:rsidR="00082F0C" w:rsidRPr="005F7FBF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Дистанционное оформление пенсий по данным лицевого счета без дополнительного документального подтверждения.</w:t>
      </w:r>
    </w:p>
    <w:p w:rsidR="00082F0C" w:rsidRPr="00FD0842" w:rsidRDefault="00FD0842" w:rsidP="00785DD2">
      <w:pPr>
        <w:shd w:val="clear" w:color="auto" w:fill="FFFFFF"/>
        <w:spacing w:after="0" w:line="240" w:lineRule="auto"/>
        <w:jc w:val="both"/>
        <w:outlineLvl w:val="1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  <w:r w:rsidRPr="00FD0842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-</w:t>
      </w:r>
      <w:r w:rsidR="00082F0C" w:rsidRPr="005F7FBF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Использование данных электронной трудовой книжки для получения государственных услуг.</w:t>
      </w:r>
    </w:p>
    <w:p w:rsidR="00082F0C" w:rsidRPr="00FD0842" w:rsidRDefault="00FD0842" w:rsidP="00785DD2">
      <w:pPr>
        <w:shd w:val="clear" w:color="auto" w:fill="FFFFFF"/>
        <w:spacing w:after="0" w:line="240" w:lineRule="auto"/>
        <w:jc w:val="both"/>
        <w:outlineLvl w:val="1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  <w:r w:rsidRPr="00FD0842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-</w:t>
      </w:r>
      <w:r w:rsidR="00082F0C" w:rsidRPr="005F7FBF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Новые возможности аналитической обработки данных о трудовой деятельности для работодателей и госорганов.</w:t>
      </w:r>
    </w:p>
    <w:p w:rsidR="00082F0C" w:rsidRPr="005F7FBF" w:rsidRDefault="00FD0842" w:rsidP="00785DD2">
      <w:pPr>
        <w:shd w:val="clear" w:color="auto" w:fill="FFFFFF"/>
        <w:spacing w:after="0" w:line="240" w:lineRule="auto"/>
        <w:jc w:val="both"/>
        <w:outlineLvl w:val="1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  <w:r w:rsidRPr="00FD0842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-</w:t>
      </w:r>
      <w:r w:rsidR="00082F0C" w:rsidRPr="005F7FBF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Высокий уровень безопасности и сохранности данных.</w:t>
      </w:r>
    </w:p>
    <w:p w:rsidR="00785DD2" w:rsidRDefault="00082F0C" w:rsidP="00785DD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  <w:r w:rsidRPr="005F7FBF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Формирование электронных трудовых книжек россиян началось с 1 января 2020 года. Для всех работающих граждан переход к новому формату сведений о трудовой деятельности добровольный и  осуществляется только с согласия человека.</w:t>
      </w:r>
      <w:r w:rsidRPr="00FD0842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 xml:space="preserve"> </w:t>
      </w:r>
      <w:r w:rsidRPr="005F7FBF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Единственным исключением станут те, кто впервые устроится на работу с 2021 года. У таких людей все сведения о периодах работы изначально будут вестись только в электронном виде без оформления бумажной трудовой книжки.</w:t>
      </w:r>
      <w:r w:rsidR="00FD0842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 xml:space="preserve"> </w:t>
      </w:r>
      <w:r w:rsidRPr="005F7FBF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 xml:space="preserve">Остальные граждане в течение 2020 года могут </w:t>
      </w:r>
      <w:r w:rsidRPr="005F7FBF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lastRenderedPageBreak/>
        <w:t>подать заявление работодателю в произвольной форме о сохранении бумажной трудовой книжки. В этом случае работодатель наряду с электронной книжкой продолжит вносить сведения о трудовой деятельности также в бумажную версию.</w:t>
      </w:r>
      <w:r w:rsidR="00785DD2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 xml:space="preserve"> </w:t>
      </w:r>
      <w:r w:rsidR="00FD0842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Работники</w:t>
      </w:r>
      <w:r w:rsidRPr="005F7FBF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, которые до конца 2020 года не подадут заявление работодателю о сохранении бумажной трудовой книжки, получат ее на руки. Сведения об их трудовой деятельности</w:t>
      </w:r>
      <w:r w:rsidR="00FD0842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,</w:t>
      </w:r>
      <w:r w:rsidRPr="005F7FBF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 xml:space="preserve"> начиная с 2021 года</w:t>
      </w:r>
      <w:r w:rsidR="00FD0842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,</w:t>
      </w:r>
      <w:r w:rsidRPr="005F7FBF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 xml:space="preserve"> будут формироваться только в цифровом формате.</w:t>
      </w:r>
      <w:r w:rsidR="00785DD2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 xml:space="preserve"> </w:t>
      </w:r>
      <w:r w:rsidRPr="005F7FBF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Электронная трудовая книжка сохраняет практически весь перечень сведений, которые учитываются в бумажной трудовой книжке:</w:t>
      </w:r>
    </w:p>
    <w:p w:rsidR="00082F0C" w:rsidRPr="005F7FBF" w:rsidRDefault="00082F0C" w:rsidP="00785DD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  <w:r w:rsidRPr="005F7FBF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- Место работы.</w:t>
      </w:r>
      <w:r w:rsidR="00D77986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 xml:space="preserve"> </w:t>
      </w:r>
      <w:r w:rsidRPr="005F7FBF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Периоды работы.</w:t>
      </w:r>
    </w:p>
    <w:p w:rsidR="00082F0C" w:rsidRPr="005F7FBF" w:rsidRDefault="00082F0C" w:rsidP="00785DD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  <w:r w:rsidRPr="005F7FBF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-</w:t>
      </w:r>
      <w:r w:rsidR="00D77986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 xml:space="preserve"> </w:t>
      </w:r>
      <w:r w:rsidRPr="005F7FBF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Должность (специальность, профессия).</w:t>
      </w:r>
    </w:p>
    <w:p w:rsidR="00082F0C" w:rsidRPr="005F7FBF" w:rsidRDefault="00082F0C" w:rsidP="00785DD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  <w:r w:rsidRPr="005F7FBF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-</w:t>
      </w:r>
      <w:r w:rsidR="00D77986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 xml:space="preserve"> </w:t>
      </w:r>
      <w:r w:rsidRPr="005F7FBF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Квалификация (разряд, класс, категория, уровень квалификации).</w:t>
      </w:r>
    </w:p>
    <w:p w:rsidR="00082F0C" w:rsidRPr="005F7FBF" w:rsidRDefault="00082F0C" w:rsidP="00785DD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  <w:r w:rsidRPr="005F7FBF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-</w:t>
      </w:r>
      <w:r w:rsidR="00D77986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 xml:space="preserve"> </w:t>
      </w:r>
      <w:r w:rsidRPr="005F7FBF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Даты приема, увольнения, перевода на другую работу.</w:t>
      </w:r>
    </w:p>
    <w:p w:rsidR="00082F0C" w:rsidRPr="005F7FBF" w:rsidRDefault="00082F0C" w:rsidP="00785DD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  <w:r w:rsidRPr="005F7FBF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-</w:t>
      </w:r>
      <w:r w:rsidR="00D77986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 xml:space="preserve"> </w:t>
      </w:r>
      <w:r w:rsidRPr="005F7FBF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Основания прекращения трудового договора.</w:t>
      </w:r>
    </w:p>
    <w:p w:rsidR="00082F0C" w:rsidRPr="005F7FBF" w:rsidRDefault="00082F0C" w:rsidP="00785DD2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  <w:r w:rsidRPr="005F7FBF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 xml:space="preserve">С 1 января 2020 года для работодателей </w:t>
      </w:r>
      <w:r w:rsidR="00D77986" w:rsidRPr="005F7FBF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 xml:space="preserve">введена обязанность </w:t>
      </w:r>
      <w:r w:rsidRPr="005F7FBF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 xml:space="preserve">ежемесячно </w:t>
      </w:r>
      <w:proofErr w:type="gramStart"/>
      <w:r w:rsidRPr="005F7FBF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предс</w:t>
      </w:r>
      <w:r w:rsidR="00374041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тавлять</w:t>
      </w:r>
      <w:proofErr w:type="gramEnd"/>
      <w:r w:rsidR="00374041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 xml:space="preserve"> </w:t>
      </w:r>
      <w:r w:rsidR="00C347DD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 xml:space="preserve">в Пенсионный фонд </w:t>
      </w:r>
      <w:r w:rsidR="00C347DD" w:rsidRPr="005F7FBF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сведения о трудовой деятельности</w:t>
      </w:r>
      <w:r w:rsidRPr="005F7FBF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, на основе которых  формируются эле</w:t>
      </w:r>
      <w:r w:rsidR="00D77986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ктронные трудовые книжки работающих граждан</w:t>
      </w:r>
      <w:r w:rsidRPr="005F7FBF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.</w:t>
      </w:r>
      <w:r w:rsidR="00D77986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 xml:space="preserve"> </w:t>
      </w:r>
      <w:r w:rsidRPr="005F7FBF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Передача сведений реализуется в рамках существующего формата взаимодействия компаний с территориальными органами Пенсионного фонда.</w:t>
      </w:r>
      <w:r w:rsidR="00374041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 xml:space="preserve"> </w:t>
      </w:r>
      <w:r w:rsidRPr="005F7FBF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В связи с введением электронных трудовых книжек работодателям надлежит письменно проинформировать работников о соответствующих изменениях в трудовом законодательстве и праве работников сохранить бумажную трудовую книжку.</w:t>
      </w:r>
      <w:r w:rsidR="00374041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 xml:space="preserve"> </w:t>
      </w:r>
      <w:r w:rsidRPr="005F7FBF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При необходимости работодатели проводят работу по изменению локальных нормативных актов, регламентирующих деятельность организации, вносят изменения в соглашения и коллективные договоры.</w:t>
      </w:r>
      <w:r w:rsidR="00374041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 xml:space="preserve"> С</w:t>
      </w:r>
      <w:r w:rsidRPr="005F7FBF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 1 января 2021 года в случаях приема на работу или увольнения сведения о трудовой деятельности должны бу</w:t>
      </w:r>
      <w:r w:rsidR="00374041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 xml:space="preserve">дут представляться </w:t>
      </w:r>
      <w:r w:rsidRPr="005F7FBF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работодателем в Пенсионный фонд не позднее рабочего дня, следующего за днем издания документа, являющегося основанием для приема на работу или увольнения.</w:t>
      </w:r>
    </w:p>
    <w:p w:rsidR="00082F0C" w:rsidRPr="005F7FBF" w:rsidRDefault="00082F0C" w:rsidP="00785DD2">
      <w:pPr>
        <w:shd w:val="clear" w:color="auto" w:fill="FFFFFF"/>
        <w:spacing w:after="150" w:line="386" w:lineRule="atLeast"/>
        <w:jc w:val="both"/>
        <w:rPr>
          <w:rFonts w:ascii="Times New Roman" w:eastAsia="Times New Roman" w:hAnsi="Times New Roman"/>
          <w:color w:val="333333"/>
          <w:sz w:val="27"/>
          <w:szCs w:val="27"/>
          <w:lang w:eastAsia="ru-RU"/>
        </w:rPr>
      </w:pPr>
      <w:r w:rsidRPr="005F7FBF">
        <w:rPr>
          <w:rFonts w:ascii="Times New Roman" w:eastAsia="Times New Roman" w:hAnsi="Times New Roman"/>
          <w:color w:val="333333"/>
          <w:sz w:val="27"/>
          <w:szCs w:val="27"/>
          <w:lang w:eastAsia="ru-RU"/>
        </w:rPr>
        <w:t> </w:t>
      </w:r>
    </w:p>
    <w:p w:rsidR="0081308B" w:rsidRPr="00082F0C" w:rsidRDefault="0081308B" w:rsidP="0081308B">
      <w:pPr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</w:p>
    <w:p w:rsidR="00002968" w:rsidRPr="00082F0C" w:rsidRDefault="00002968" w:rsidP="00B808AD">
      <w:pPr>
        <w:rPr>
          <w:rFonts w:ascii="Times New Roman" w:hAnsi="Times New Roman"/>
          <w:szCs w:val="24"/>
        </w:rPr>
      </w:pPr>
    </w:p>
    <w:sectPr w:rsidR="00002968" w:rsidRPr="00082F0C" w:rsidSect="00E60B04">
      <w:headerReference w:type="default" r:id="rId9"/>
      <w:footerReference w:type="default" r:id="rId10"/>
      <w:pgSz w:w="11906" w:h="16838"/>
      <w:pgMar w:top="2662" w:right="850" w:bottom="1134" w:left="1701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B701C" w:rsidRDefault="00FB701C" w:rsidP="00E60B04">
      <w:pPr>
        <w:spacing w:after="0" w:line="240" w:lineRule="auto"/>
      </w:pPr>
      <w:r>
        <w:separator/>
      </w:r>
    </w:p>
  </w:endnote>
  <w:endnote w:type="continuationSeparator" w:id="0">
    <w:p w:rsidR="00FB701C" w:rsidRDefault="00FB701C" w:rsidP="00E60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FBD" w:rsidRPr="00D5354D" w:rsidRDefault="00D5354D" w:rsidP="00D5354D">
    <w:pPr>
      <w:tabs>
        <w:tab w:val="left" w:pos="765"/>
        <w:tab w:val="center" w:pos="4677"/>
      </w:tabs>
      <w:ind w:left="-851"/>
      <w:jc w:val="center"/>
      <w:rPr>
        <w:rFonts w:ascii="Times New Roman" w:hAnsi="Times New Roman"/>
        <w:sz w:val="24"/>
        <w:szCs w:val="24"/>
      </w:rPr>
    </w:pPr>
    <w:r w:rsidRPr="00D5354D">
      <w:rPr>
        <w:rFonts w:ascii="Times New Roman" w:hAnsi="Times New Roman"/>
        <w:sz w:val="24"/>
        <w:szCs w:val="24"/>
      </w:rPr>
      <w:t>Отдел по работе с обращениями граждан, застрахованных лиц, организаций и страхователей</w:t>
    </w:r>
  </w:p>
  <w:p w:rsidR="00601FBD" w:rsidRPr="004736C6" w:rsidRDefault="00601FBD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B701C" w:rsidRDefault="00FB701C" w:rsidP="00E60B04">
      <w:pPr>
        <w:spacing w:after="0" w:line="240" w:lineRule="auto"/>
      </w:pPr>
      <w:r>
        <w:separator/>
      </w:r>
    </w:p>
  </w:footnote>
  <w:footnote w:type="continuationSeparator" w:id="0">
    <w:p w:rsidR="00FB701C" w:rsidRDefault="00FB701C" w:rsidP="00E60B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FBD" w:rsidRDefault="00BF4246">
    <w:pPr>
      <w:pStyle w:val="a3"/>
    </w:pPr>
    <w:r>
      <w:rPr>
        <w:noProof/>
        <w:lang w:eastAsia="ru-RU"/>
      </w:rPr>
      <w:drawing>
        <wp:anchor distT="0" distB="0" distL="114935" distR="114935" simplePos="0" relativeHeight="251657216" behindDoc="1" locked="0" layoutInCell="1" allowOverlap="1">
          <wp:simplePos x="0" y="0"/>
          <wp:positionH relativeFrom="column">
            <wp:posOffset>-251460</wp:posOffset>
          </wp:positionH>
          <wp:positionV relativeFrom="paragraph">
            <wp:posOffset>-116205</wp:posOffset>
          </wp:positionV>
          <wp:extent cx="1038225" cy="1047750"/>
          <wp:effectExtent l="0" t="0" r="0" b="0"/>
          <wp:wrapNone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8225" cy="1047750"/>
                  </a:xfrm>
                  <a:prstGeom prst="rect">
                    <a:avLst/>
                  </a:prstGeom>
                  <a:solidFill>
                    <a:srgbClr val="FFFFFF"/>
                  </a:solidFill>
                </pic:spPr>
              </pic:pic>
            </a:graphicData>
          </a:graphic>
        </wp:anchor>
      </w:drawing>
    </w:r>
    <w:r w:rsidR="0005294F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03.95pt;margin-top:-6.6pt;width:371.4pt;height:92.7pt;z-index:-251658240;mso-wrap-distance-left:9.05pt;mso-wrap-distance-right:9.05pt;mso-position-horizontal-relative:text;mso-position-vertical-relative:text" stroked="f">
          <v:fill opacity="0" color2="black"/>
          <v:textbox inset="0,0,0,0">
            <w:txbxContent>
              <w:p w:rsidR="00601FBD" w:rsidRDefault="00601FBD" w:rsidP="00E60B04">
                <w:pPr>
                  <w:pStyle w:val="1"/>
                  <w:jc w:val="center"/>
                  <w:rPr>
                    <w:rFonts w:ascii="Arial" w:hAnsi="Arial"/>
                    <w:spacing w:val="30"/>
                    <w:w w:val="120"/>
                    <w:sz w:val="24"/>
                  </w:rPr>
                </w:pPr>
              </w:p>
              <w:p w:rsidR="00601FBD" w:rsidRPr="00822295" w:rsidRDefault="00601FBD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Arial" w:eastAsia="Times New Roman" w:hAnsi="Arial"/>
                    <w:b/>
                    <w:spacing w:val="30"/>
                    <w:w w:val="120"/>
                    <w:sz w:val="24"/>
                    <w:szCs w:val="20"/>
                    <w:lang w:eastAsia="ar-SA"/>
                  </w:rPr>
                </w:pPr>
              </w:p>
              <w:p w:rsidR="00601FBD" w:rsidRPr="00822295" w:rsidRDefault="00601FBD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</w:pPr>
                <w:r w:rsidRPr="00822295"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  <w:t>Пенсионный фонд Российской Федерации</w:t>
                </w:r>
              </w:p>
              <w:p w:rsidR="00601FBD" w:rsidRDefault="00601FBD" w:rsidP="00822295">
                <w:pPr>
                  <w:jc w:val="center"/>
                </w:pPr>
                <w:r w:rsidRPr="00822295">
                  <w:rPr>
                    <w:rFonts w:ascii="Times New Roman" w:eastAsia="Times New Roman" w:hAnsi="Times New Roman"/>
                    <w:sz w:val="24"/>
                    <w:szCs w:val="24"/>
                    <w:lang w:eastAsia="ru-RU"/>
                  </w:rPr>
                  <w:t xml:space="preserve">Государственное учреждение – Главное управление ПФР № 9              по </w:t>
                </w:r>
                <w:proofErr w:type="gramStart"/>
                <w:r w:rsidRPr="00822295">
                  <w:rPr>
                    <w:rFonts w:ascii="Times New Roman" w:eastAsia="Times New Roman" w:hAnsi="Times New Roman"/>
                    <w:sz w:val="24"/>
                    <w:szCs w:val="24"/>
                    <w:lang w:eastAsia="ru-RU"/>
                  </w:rPr>
                  <w:t>г</w:t>
                </w:r>
                <w:proofErr w:type="gramEnd"/>
                <w:r w:rsidRPr="00822295">
                  <w:rPr>
                    <w:rFonts w:ascii="Times New Roman" w:eastAsia="Times New Roman" w:hAnsi="Times New Roman"/>
                    <w:sz w:val="24"/>
                    <w:szCs w:val="24"/>
                    <w:lang w:eastAsia="ru-RU"/>
                  </w:rPr>
                  <w:t>. Москве и Московской области</w:t>
                </w:r>
                <w:r w:rsidR="0005294F">
                  <w:pict>
                    <v:rect id="_x0000_i1026" style="width:0;height:1.5pt" o:hralign="center" o:hrstd="t" o:hr="t" fillcolor="gray" stroked="f"/>
                  </w:pict>
                </w:r>
              </w:p>
              <w:p w:rsidR="00601FBD" w:rsidRDefault="00601FBD" w:rsidP="00E60B04"/>
            </w:txbxContent>
          </v:textbox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EC1E9A"/>
    <w:multiLevelType w:val="hybridMultilevel"/>
    <w:tmpl w:val="5FEC49C6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16A5283"/>
    <w:multiLevelType w:val="hybridMultilevel"/>
    <w:tmpl w:val="73F4E00E"/>
    <w:lvl w:ilvl="0" w:tplc="04190005">
      <w:start w:val="1"/>
      <w:numFmt w:val="bullet"/>
      <w:lvlText w:val="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3">
    <w:nsid w:val="129A51D5"/>
    <w:multiLevelType w:val="hybridMultilevel"/>
    <w:tmpl w:val="D7CAD8E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8F53783"/>
    <w:multiLevelType w:val="multilevel"/>
    <w:tmpl w:val="D8EA4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B3E6317"/>
    <w:multiLevelType w:val="multilevel"/>
    <w:tmpl w:val="59BCF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31D55C3"/>
    <w:multiLevelType w:val="multilevel"/>
    <w:tmpl w:val="CE005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AED0454"/>
    <w:multiLevelType w:val="hybridMultilevel"/>
    <w:tmpl w:val="1944B114"/>
    <w:lvl w:ilvl="0" w:tplc="041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8">
    <w:nsid w:val="2B2563FB"/>
    <w:multiLevelType w:val="multilevel"/>
    <w:tmpl w:val="B4ACA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3CC75D4A"/>
    <w:multiLevelType w:val="hybridMultilevel"/>
    <w:tmpl w:val="34B440C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40D20BCB"/>
    <w:multiLevelType w:val="multilevel"/>
    <w:tmpl w:val="4EB87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44A47ABF"/>
    <w:multiLevelType w:val="multilevel"/>
    <w:tmpl w:val="66BA7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470C6B68"/>
    <w:multiLevelType w:val="hybridMultilevel"/>
    <w:tmpl w:val="87C28B5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5C0A46C6"/>
    <w:multiLevelType w:val="hybridMultilevel"/>
    <w:tmpl w:val="78EEBD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C0C7CD0"/>
    <w:multiLevelType w:val="hybridMultilevel"/>
    <w:tmpl w:val="D57689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6CB35788"/>
    <w:multiLevelType w:val="multilevel"/>
    <w:tmpl w:val="763A3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746A55B1"/>
    <w:multiLevelType w:val="multilevel"/>
    <w:tmpl w:val="39085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74A4768A"/>
    <w:multiLevelType w:val="multilevel"/>
    <w:tmpl w:val="B50C1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775B3944"/>
    <w:multiLevelType w:val="multilevel"/>
    <w:tmpl w:val="33303B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5"/>
  </w:num>
  <w:num w:numId="8">
    <w:abstractNumId w:val="11"/>
  </w:num>
  <w:num w:numId="9">
    <w:abstractNumId w:val="6"/>
  </w:num>
  <w:num w:numId="10">
    <w:abstractNumId w:val="16"/>
  </w:num>
  <w:num w:numId="11">
    <w:abstractNumId w:val="4"/>
  </w:num>
  <w:num w:numId="12">
    <w:abstractNumId w:val="17"/>
  </w:num>
  <w:num w:numId="13">
    <w:abstractNumId w:val="5"/>
  </w:num>
  <w:num w:numId="14">
    <w:abstractNumId w:val="1"/>
  </w:num>
  <w:num w:numId="15">
    <w:abstractNumId w:val="3"/>
  </w:num>
  <w:num w:numId="16">
    <w:abstractNumId w:val="7"/>
  </w:num>
  <w:num w:numId="17">
    <w:abstractNumId w:val="13"/>
  </w:num>
  <w:num w:numId="18">
    <w:abstractNumId w:val="2"/>
  </w:num>
  <w:num w:numId="19">
    <w:abstractNumId w:val="8"/>
  </w:num>
  <w:num w:numId="20">
    <w:abstractNumId w:val="10"/>
  </w:num>
  <w:num w:numId="21">
    <w:abstractNumId w:val="1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E60B04"/>
    <w:rsid w:val="0000019C"/>
    <w:rsid w:val="00002968"/>
    <w:rsid w:val="00011795"/>
    <w:rsid w:val="00012E4F"/>
    <w:rsid w:val="00021DB6"/>
    <w:rsid w:val="00031382"/>
    <w:rsid w:val="00037781"/>
    <w:rsid w:val="00037C14"/>
    <w:rsid w:val="00041395"/>
    <w:rsid w:val="0004327D"/>
    <w:rsid w:val="00044A40"/>
    <w:rsid w:val="00044F90"/>
    <w:rsid w:val="00047C95"/>
    <w:rsid w:val="00051727"/>
    <w:rsid w:val="0005294F"/>
    <w:rsid w:val="00054262"/>
    <w:rsid w:val="0005468A"/>
    <w:rsid w:val="00062149"/>
    <w:rsid w:val="00065C47"/>
    <w:rsid w:val="000671EC"/>
    <w:rsid w:val="00071922"/>
    <w:rsid w:val="00075ACA"/>
    <w:rsid w:val="00082F0C"/>
    <w:rsid w:val="00083733"/>
    <w:rsid w:val="000A01D0"/>
    <w:rsid w:val="000A2B05"/>
    <w:rsid w:val="000A72B7"/>
    <w:rsid w:val="000B2C8F"/>
    <w:rsid w:val="000B4D43"/>
    <w:rsid w:val="000B6089"/>
    <w:rsid w:val="000B63DF"/>
    <w:rsid w:val="000C02D5"/>
    <w:rsid w:val="000C4795"/>
    <w:rsid w:val="000C4F0D"/>
    <w:rsid w:val="000C59F5"/>
    <w:rsid w:val="000E22FC"/>
    <w:rsid w:val="000E6E0C"/>
    <w:rsid w:val="000F392A"/>
    <w:rsid w:val="000F4F03"/>
    <w:rsid w:val="000F6170"/>
    <w:rsid w:val="0010145E"/>
    <w:rsid w:val="00103B26"/>
    <w:rsid w:val="00106994"/>
    <w:rsid w:val="001113C4"/>
    <w:rsid w:val="00126F3B"/>
    <w:rsid w:val="00127FBC"/>
    <w:rsid w:val="00132429"/>
    <w:rsid w:val="001451BF"/>
    <w:rsid w:val="00150AFA"/>
    <w:rsid w:val="0015121B"/>
    <w:rsid w:val="00153741"/>
    <w:rsid w:val="00157A99"/>
    <w:rsid w:val="00167F83"/>
    <w:rsid w:val="001752DD"/>
    <w:rsid w:val="00176833"/>
    <w:rsid w:val="00187167"/>
    <w:rsid w:val="00196650"/>
    <w:rsid w:val="001A07DB"/>
    <w:rsid w:val="001A4C69"/>
    <w:rsid w:val="001A5C99"/>
    <w:rsid w:val="001A5E41"/>
    <w:rsid w:val="001A62E4"/>
    <w:rsid w:val="001A6B18"/>
    <w:rsid w:val="001A712C"/>
    <w:rsid w:val="001B3DC0"/>
    <w:rsid w:val="001B44B5"/>
    <w:rsid w:val="001B49D3"/>
    <w:rsid w:val="001B52EC"/>
    <w:rsid w:val="001B6600"/>
    <w:rsid w:val="001B68EC"/>
    <w:rsid w:val="001C3802"/>
    <w:rsid w:val="001C45E8"/>
    <w:rsid w:val="001C4964"/>
    <w:rsid w:val="001D40A5"/>
    <w:rsid w:val="001D49CB"/>
    <w:rsid w:val="001D4FCD"/>
    <w:rsid w:val="001F4028"/>
    <w:rsid w:val="00215B73"/>
    <w:rsid w:val="00216D74"/>
    <w:rsid w:val="0022232F"/>
    <w:rsid w:val="0022767C"/>
    <w:rsid w:val="00227BC1"/>
    <w:rsid w:val="002305C8"/>
    <w:rsid w:val="002358DB"/>
    <w:rsid w:val="00237CA4"/>
    <w:rsid w:val="002418CF"/>
    <w:rsid w:val="0024498D"/>
    <w:rsid w:val="002456B6"/>
    <w:rsid w:val="00245954"/>
    <w:rsid w:val="00245F19"/>
    <w:rsid w:val="00246819"/>
    <w:rsid w:val="0025023E"/>
    <w:rsid w:val="002512EC"/>
    <w:rsid w:val="00255EA4"/>
    <w:rsid w:val="002566CC"/>
    <w:rsid w:val="002723FB"/>
    <w:rsid w:val="0028457F"/>
    <w:rsid w:val="002920A6"/>
    <w:rsid w:val="002C0B23"/>
    <w:rsid w:val="002C7CEE"/>
    <w:rsid w:val="002D2D76"/>
    <w:rsid w:val="002D4787"/>
    <w:rsid w:val="002E3226"/>
    <w:rsid w:val="002E641A"/>
    <w:rsid w:val="002F2B7E"/>
    <w:rsid w:val="002F5379"/>
    <w:rsid w:val="00310C1D"/>
    <w:rsid w:val="0031146A"/>
    <w:rsid w:val="0031748F"/>
    <w:rsid w:val="00323456"/>
    <w:rsid w:val="0032444D"/>
    <w:rsid w:val="003274E2"/>
    <w:rsid w:val="003317B4"/>
    <w:rsid w:val="00331E05"/>
    <w:rsid w:val="00340017"/>
    <w:rsid w:val="00340932"/>
    <w:rsid w:val="00340CA8"/>
    <w:rsid w:val="0034298A"/>
    <w:rsid w:val="00344344"/>
    <w:rsid w:val="00350EA7"/>
    <w:rsid w:val="003535BD"/>
    <w:rsid w:val="00361EC1"/>
    <w:rsid w:val="003666BD"/>
    <w:rsid w:val="00367F24"/>
    <w:rsid w:val="00374041"/>
    <w:rsid w:val="00390439"/>
    <w:rsid w:val="003A0E66"/>
    <w:rsid w:val="003A1DBB"/>
    <w:rsid w:val="003A610C"/>
    <w:rsid w:val="003A71DB"/>
    <w:rsid w:val="003B4134"/>
    <w:rsid w:val="003B6D94"/>
    <w:rsid w:val="003D11F8"/>
    <w:rsid w:val="003D1BA0"/>
    <w:rsid w:val="003E24F4"/>
    <w:rsid w:val="003E4459"/>
    <w:rsid w:val="003E499A"/>
    <w:rsid w:val="003F0F57"/>
    <w:rsid w:val="00403A83"/>
    <w:rsid w:val="0040412D"/>
    <w:rsid w:val="004073E9"/>
    <w:rsid w:val="00414CD3"/>
    <w:rsid w:val="0041512A"/>
    <w:rsid w:val="004201A9"/>
    <w:rsid w:val="0042199F"/>
    <w:rsid w:val="00422A5E"/>
    <w:rsid w:val="004259DA"/>
    <w:rsid w:val="0043100C"/>
    <w:rsid w:val="004315B7"/>
    <w:rsid w:val="00431749"/>
    <w:rsid w:val="00431D39"/>
    <w:rsid w:val="0043274C"/>
    <w:rsid w:val="00446A8E"/>
    <w:rsid w:val="00451AFF"/>
    <w:rsid w:val="004571AB"/>
    <w:rsid w:val="00457E26"/>
    <w:rsid w:val="004718E6"/>
    <w:rsid w:val="00473846"/>
    <w:rsid w:val="00482A90"/>
    <w:rsid w:val="00483BA7"/>
    <w:rsid w:val="004842F4"/>
    <w:rsid w:val="00484612"/>
    <w:rsid w:val="00485C84"/>
    <w:rsid w:val="0049349F"/>
    <w:rsid w:val="00497292"/>
    <w:rsid w:val="004A1583"/>
    <w:rsid w:val="004B59A7"/>
    <w:rsid w:val="004B6177"/>
    <w:rsid w:val="004C05CC"/>
    <w:rsid w:val="004D345D"/>
    <w:rsid w:val="004D45B9"/>
    <w:rsid w:val="004D4C24"/>
    <w:rsid w:val="004E1A36"/>
    <w:rsid w:val="004E2BEF"/>
    <w:rsid w:val="004F11FF"/>
    <w:rsid w:val="004F61D4"/>
    <w:rsid w:val="004F792C"/>
    <w:rsid w:val="004F7978"/>
    <w:rsid w:val="00503C45"/>
    <w:rsid w:val="00503EA6"/>
    <w:rsid w:val="00512ADF"/>
    <w:rsid w:val="00513F0D"/>
    <w:rsid w:val="00514428"/>
    <w:rsid w:val="00522EA5"/>
    <w:rsid w:val="00534BF3"/>
    <w:rsid w:val="00546DD4"/>
    <w:rsid w:val="0055221F"/>
    <w:rsid w:val="005545E9"/>
    <w:rsid w:val="0056043F"/>
    <w:rsid w:val="005609EC"/>
    <w:rsid w:val="00561FC1"/>
    <w:rsid w:val="005627E1"/>
    <w:rsid w:val="00571C96"/>
    <w:rsid w:val="00575CAF"/>
    <w:rsid w:val="0057721E"/>
    <w:rsid w:val="00580788"/>
    <w:rsid w:val="00581639"/>
    <w:rsid w:val="005816E7"/>
    <w:rsid w:val="00581F23"/>
    <w:rsid w:val="00597073"/>
    <w:rsid w:val="005A041F"/>
    <w:rsid w:val="005A562E"/>
    <w:rsid w:val="005A64D3"/>
    <w:rsid w:val="005A6E4C"/>
    <w:rsid w:val="005B111A"/>
    <w:rsid w:val="005B18C8"/>
    <w:rsid w:val="005B35B8"/>
    <w:rsid w:val="005B5592"/>
    <w:rsid w:val="005C0936"/>
    <w:rsid w:val="005C10C5"/>
    <w:rsid w:val="005C279B"/>
    <w:rsid w:val="005C512A"/>
    <w:rsid w:val="005C6142"/>
    <w:rsid w:val="005E2336"/>
    <w:rsid w:val="005E7C7A"/>
    <w:rsid w:val="005F399C"/>
    <w:rsid w:val="005F66AE"/>
    <w:rsid w:val="005F677D"/>
    <w:rsid w:val="005F7FD1"/>
    <w:rsid w:val="006000F7"/>
    <w:rsid w:val="00600145"/>
    <w:rsid w:val="00601FBD"/>
    <w:rsid w:val="00604696"/>
    <w:rsid w:val="006057FB"/>
    <w:rsid w:val="00610D39"/>
    <w:rsid w:val="006125F0"/>
    <w:rsid w:val="006143E0"/>
    <w:rsid w:val="00615567"/>
    <w:rsid w:val="006165DC"/>
    <w:rsid w:val="00617450"/>
    <w:rsid w:val="00617453"/>
    <w:rsid w:val="0062444C"/>
    <w:rsid w:val="00624D1A"/>
    <w:rsid w:val="00625C9F"/>
    <w:rsid w:val="00632DD2"/>
    <w:rsid w:val="00634E7F"/>
    <w:rsid w:val="00636710"/>
    <w:rsid w:val="006373BC"/>
    <w:rsid w:val="006427D4"/>
    <w:rsid w:val="00644172"/>
    <w:rsid w:val="0064484A"/>
    <w:rsid w:val="00647D8D"/>
    <w:rsid w:val="00656D7D"/>
    <w:rsid w:val="006600CA"/>
    <w:rsid w:val="00660127"/>
    <w:rsid w:val="00661444"/>
    <w:rsid w:val="00661A45"/>
    <w:rsid w:val="006626E7"/>
    <w:rsid w:val="00662CCA"/>
    <w:rsid w:val="006671A0"/>
    <w:rsid w:val="00667E5C"/>
    <w:rsid w:val="00667F2A"/>
    <w:rsid w:val="0067094D"/>
    <w:rsid w:val="00675A01"/>
    <w:rsid w:val="006762D7"/>
    <w:rsid w:val="00693A16"/>
    <w:rsid w:val="0069413E"/>
    <w:rsid w:val="006943AF"/>
    <w:rsid w:val="0069512D"/>
    <w:rsid w:val="006957B7"/>
    <w:rsid w:val="00696B43"/>
    <w:rsid w:val="006A3108"/>
    <w:rsid w:val="006A6C22"/>
    <w:rsid w:val="006A7740"/>
    <w:rsid w:val="006A7A14"/>
    <w:rsid w:val="006B12A1"/>
    <w:rsid w:val="006B266B"/>
    <w:rsid w:val="006B68DF"/>
    <w:rsid w:val="006C4154"/>
    <w:rsid w:val="006C62AC"/>
    <w:rsid w:val="006D1150"/>
    <w:rsid w:val="006D4724"/>
    <w:rsid w:val="006D4D28"/>
    <w:rsid w:val="006D6333"/>
    <w:rsid w:val="006E3277"/>
    <w:rsid w:val="006E3527"/>
    <w:rsid w:val="006E357B"/>
    <w:rsid w:val="006E559B"/>
    <w:rsid w:val="006F1137"/>
    <w:rsid w:val="006F129E"/>
    <w:rsid w:val="00704828"/>
    <w:rsid w:val="007100F8"/>
    <w:rsid w:val="0071352B"/>
    <w:rsid w:val="007156A3"/>
    <w:rsid w:val="00720D17"/>
    <w:rsid w:val="00734606"/>
    <w:rsid w:val="00734AAD"/>
    <w:rsid w:val="00742B24"/>
    <w:rsid w:val="00751ED9"/>
    <w:rsid w:val="00751FCD"/>
    <w:rsid w:val="00755782"/>
    <w:rsid w:val="007564CE"/>
    <w:rsid w:val="00762E88"/>
    <w:rsid w:val="00763A34"/>
    <w:rsid w:val="007701F9"/>
    <w:rsid w:val="00773D33"/>
    <w:rsid w:val="00774DE1"/>
    <w:rsid w:val="00785DD2"/>
    <w:rsid w:val="007871B7"/>
    <w:rsid w:val="007876C1"/>
    <w:rsid w:val="00792063"/>
    <w:rsid w:val="00796C54"/>
    <w:rsid w:val="007A3344"/>
    <w:rsid w:val="007A389C"/>
    <w:rsid w:val="007B67F4"/>
    <w:rsid w:val="007C02FD"/>
    <w:rsid w:val="007C6C43"/>
    <w:rsid w:val="007D0805"/>
    <w:rsid w:val="007D3D2C"/>
    <w:rsid w:val="007D4E20"/>
    <w:rsid w:val="007E3AA3"/>
    <w:rsid w:val="007E4B1E"/>
    <w:rsid w:val="007E4EEE"/>
    <w:rsid w:val="007E4EF1"/>
    <w:rsid w:val="007E6626"/>
    <w:rsid w:val="007F57B4"/>
    <w:rsid w:val="007F6462"/>
    <w:rsid w:val="007F781B"/>
    <w:rsid w:val="00801685"/>
    <w:rsid w:val="00804937"/>
    <w:rsid w:val="008121BC"/>
    <w:rsid w:val="0081308B"/>
    <w:rsid w:val="00822295"/>
    <w:rsid w:val="0082231A"/>
    <w:rsid w:val="00825D70"/>
    <w:rsid w:val="00825E2A"/>
    <w:rsid w:val="008275D8"/>
    <w:rsid w:val="00831D05"/>
    <w:rsid w:val="00837708"/>
    <w:rsid w:val="0084622A"/>
    <w:rsid w:val="00847394"/>
    <w:rsid w:val="00861B9F"/>
    <w:rsid w:val="00861F9C"/>
    <w:rsid w:val="008656E6"/>
    <w:rsid w:val="008710CA"/>
    <w:rsid w:val="00871563"/>
    <w:rsid w:val="008721B1"/>
    <w:rsid w:val="00875EA8"/>
    <w:rsid w:val="00877512"/>
    <w:rsid w:val="00880AF7"/>
    <w:rsid w:val="00883C40"/>
    <w:rsid w:val="00884EE2"/>
    <w:rsid w:val="00885E9C"/>
    <w:rsid w:val="008A01F9"/>
    <w:rsid w:val="008A1587"/>
    <w:rsid w:val="008A560F"/>
    <w:rsid w:val="008A685E"/>
    <w:rsid w:val="008A774F"/>
    <w:rsid w:val="008B1410"/>
    <w:rsid w:val="008B2DEE"/>
    <w:rsid w:val="008B3ED4"/>
    <w:rsid w:val="008B3EDB"/>
    <w:rsid w:val="008B59E3"/>
    <w:rsid w:val="008C257D"/>
    <w:rsid w:val="008C726C"/>
    <w:rsid w:val="008E585F"/>
    <w:rsid w:val="008E6261"/>
    <w:rsid w:val="008F1D40"/>
    <w:rsid w:val="008F5DE3"/>
    <w:rsid w:val="008F63A3"/>
    <w:rsid w:val="008F65B8"/>
    <w:rsid w:val="00901ACB"/>
    <w:rsid w:val="00902265"/>
    <w:rsid w:val="0091005A"/>
    <w:rsid w:val="0091328F"/>
    <w:rsid w:val="0091406E"/>
    <w:rsid w:val="00925960"/>
    <w:rsid w:val="009276D1"/>
    <w:rsid w:val="0092781F"/>
    <w:rsid w:val="00930E5C"/>
    <w:rsid w:val="00933324"/>
    <w:rsid w:val="00933655"/>
    <w:rsid w:val="009340D0"/>
    <w:rsid w:val="00934AD6"/>
    <w:rsid w:val="009364D4"/>
    <w:rsid w:val="00937821"/>
    <w:rsid w:val="0094032D"/>
    <w:rsid w:val="00944051"/>
    <w:rsid w:val="009452EC"/>
    <w:rsid w:val="00952A48"/>
    <w:rsid w:val="0095432C"/>
    <w:rsid w:val="00957A35"/>
    <w:rsid w:val="00957AC9"/>
    <w:rsid w:val="00964638"/>
    <w:rsid w:val="00992F10"/>
    <w:rsid w:val="0099418F"/>
    <w:rsid w:val="00995093"/>
    <w:rsid w:val="009A3A3D"/>
    <w:rsid w:val="009A6221"/>
    <w:rsid w:val="009B11EB"/>
    <w:rsid w:val="009B6449"/>
    <w:rsid w:val="009C765E"/>
    <w:rsid w:val="009D2258"/>
    <w:rsid w:val="009D23F7"/>
    <w:rsid w:val="009D58DB"/>
    <w:rsid w:val="009D5EC3"/>
    <w:rsid w:val="009D60A3"/>
    <w:rsid w:val="009D7FF4"/>
    <w:rsid w:val="009E0B13"/>
    <w:rsid w:val="009E162C"/>
    <w:rsid w:val="009E1EBD"/>
    <w:rsid w:val="00A02C44"/>
    <w:rsid w:val="00A034F0"/>
    <w:rsid w:val="00A062D3"/>
    <w:rsid w:val="00A07AA9"/>
    <w:rsid w:val="00A11976"/>
    <w:rsid w:val="00A125D5"/>
    <w:rsid w:val="00A34D04"/>
    <w:rsid w:val="00A36711"/>
    <w:rsid w:val="00A42302"/>
    <w:rsid w:val="00A45E0E"/>
    <w:rsid w:val="00A45FE9"/>
    <w:rsid w:val="00A474DB"/>
    <w:rsid w:val="00A526C9"/>
    <w:rsid w:val="00A5423C"/>
    <w:rsid w:val="00A605BE"/>
    <w:rsid w:val="00A61958"/>
    <w:rsid w:val="00A674BB"/>
    <w:rsid w:val="00A709D3"/>
    <w:rsid w:val="00A75766"/>
    <w:rsid w:val="00A760E5"/>
    <w:rsid w:val="00A76490"/>
    <w:rsid w:val="00A86AAE"/>
    <w:rsid w:val="00A90FD7"/>
    <w:rsid w:val="00A9431C"/>
    <w:rsid w:val="00A976F0"/>
    <w:rsid w:val="00AA4F05"/>
    <w:rsid w:val="00AC2602"/>
    <w:rsid w:val="00AC4D5D"/>
    <w:rsid w:val="00AC6548"/>
    <w:rsid w:val="00AC7844"/>
    <w:rsid w:val="00AD1AFB"/>
    <w:rsid w:val="00AD2477"/>
    <w:rsid w:val="00AD5086"/>
    <w:rsid w:val="00AE0F98"/>
    <w:rsid w:val="00AE27AB"/>
    <w:rsid w:val="00AE2B44"/>
    <w:rsid w:val="00AE3E59"/>
    <w:rsid w:val="00AE57B3"/>
    <w:rsid w:val="00AF33E2"/>
    <w:rsid w:val="00AF4719"/>
    <w:rsid w:val="00AF5255"/>
    <w:rsid w:val="00AF761E"/>
    <w:rsid w:val="00B02F3E"/>
    <w:rsid w:val="00B2018B"/>
    <w:rsid w:val="00B272D6"/>
    <w:rsid w:val="00B30528"/>
    <w:rsid w:val="00B30779"/>
    <w:rsid w:val="00B3434A"/>
    <w:rsid w:val="00B372FE"/>
    <w:rsid w:val="00B44F16"/>
    <w:rsid w:val="00B548D8"/>
    <w:rsid w:val="00B626CE"/>
    <w:rsid w:val="00B65FA9"/>
    <w:rsid w:val="00B6601E"/>
    <w:rsid w:val="00B67A4C"/>
    <w:rsid w:val="00B728C7"/>
    <w:rsid w:val="00B728E7"/>
    <w:rsid w:val="00B808AD"/>
    <w:rsid w:val="00B87C7F"/>
    <w:rsid w:val="00B925A8"/>
    <w:rsid w:val="00B9607B"/>
    <w:rsid w:val="00BA1C92"/>
    <w:rsid w:val="00BB4ACC"/>
    <w:rsid w:val="00BC1055"/>
    <w:rsid w:val="00BC5781"/>
    <w:rsid w:val="00BC7405"/>
    <w:rsid w:val="00BD17FF"/>
    <w:rsid w:val="00BD3406"/>
    <w:rsid w:val="00BD3446"/>
    <w:rsid w:val="00BD4572"/>
    <w:rsid w:val="00BF240E"/>
    <w:rsid w:val="00BF4246"/>
    <w:rsid w:val="00BF7492"/>
    <w:rsid w:val="00C058EE"/>
    <w:rsid w:val="00C0688D"/>
    <w:rsid w:val="00C06AED"/>
    <w:rsid w:val="00C10873"/>
    <w:rsid w:val="00C112CC"/>
    <w:rsid w:val="00C215AE"/>
    <w:rsid w:val="00C22CC8"/>
    <w:rsid w:val="00C26D53"/>
    <w:rsid w:val="00C272E0"/>
    <w:rsid w:val="00C347DD"/>
    <w:rsid w:val="00C42977"/>
    <w:rsid w:val="00C455EC"/>
    <w:rsid w:val="00C52A1F"/>
    <w:rsid w:val="00C57C42"/>
    <w:rsid w:val="00C64EE9"/>
    <w:rsid w:val="00C65FC4"/>
    <w:rsid w:val="00C71F04"/>
    <w:rsid w:val="00C76728"/>
    <w:rsid w:val="00C8088E"/>
    <w:rsid w:val="00C85402"/>
    <w:rsid w:val="00CA17A6"/>
    <w:rsid w:val="00CA20CF"/>
    <w:rsid w:val="00CA2A0F"/>
    <w:rsid w:val="00CA6F3E"/>
    <w:rsid w:val="00CC1D9A"/>
    <w:rsid w:val="00CC490F"/>
    <w:rsid w:val="00CD5F39"/>
    <w:rsid w:val="00CE154D"/>
    <w:rsid w:val="00CE220B"/>
    <w:rsid w:val="00CE4883"/>
    <w:rsid w:val="00CF4BC8"/>
    <w:rsid w:val="00D05DDC"/>
    <w:rsid w:val="00D06B80"/>
    <w:rsid w:val="00D167EA"/>
    <w:rsid w:val="00D225A3"/>
    <w:rsid w:val="00D235BA"/>
    <w:rsid w:val="00D433B5"/>
    <w:rsid w:val="00D439C8"/>
    <w:rsid w:val="00D46447"/>
    <w:rsid w:val="00D5354D"/>
    <w:rsid w:val="00D75CB5"/>
    <w:rsid w:val="00D77986"/>
    <w:rsid w:val="00D82033"/>
    <w:rsid w:val="00D8701D"/>
    <w:rsid w:val="00D94F5D"/>
    <w:rsid w:val="00DA28FC"/>
    <w:rsid w:val="00DA51BF"/>
    <w:rsid w:val="00DA75FE"/>
    <w:rsid w:val="00DB0D02"/>
    <w:rsid w:val="00DB1D47"/>
    <w:rsid w:val="00DB36F6"/>
    <w:rsid w:val="00DB384D"/>
    <w:rsid w:val="00DB408D"/>
    <w:rsid w:val="00DB43E7"/>
    <w:rsid w:val="00DB685C"/>
    <w:rsid w:val="00DC1B2F"/>
    <w:rsid w:val="00DC5BA8"/>
    <w:rsid w:val="00DD3BDB"/>
    <w:rsid w:val="00DD3CC7"/>
    <w:rsid w:val="00DD5E9D"/>
    <w:rsid w:val="00DE70BF"/>
    <w:rsid w:val="00DF32BD"/>
    <w:rsid w:val="00E14931"/>
    <w:rsid w:val="00E16602"/>
    <w:rsid w:val="00E23568"/>
    <w:rsid w:val="00E3303E"/>
    <w:rsid w:val="00E355A4"/>
    <w:rsid w:val="00E42538"/>
    <w:rsid w:val="00E47A01"/>
    <w:rsid w:val="00E5131D"/>
    <w:rsid w:val="00E538B9"/>
    <w:rsid w:val="00E549B1"/>
    <w:rsid w:val="00E56302"/>
    <w:rsid w:val="00E56A5D"/>
    <w:rsid w:val="00E60B04"/>
    <w:rsid w:val="00E67237"/>
    <w:rsid w:val="00E67481"/>
    <w:rsid w:val="00E738E8"/>
    <w:rsid w:val="00E75CCC"/>
    <w:rsid w:val="00E7622C"/>
    <w:rsid w:val="00E842D2"/>
    <w:rsid w:val="00EA088A"/>
    <w:rsid w:val="00EA2213"/>
    <w:rsid w:val="00EA2FBF"/>
    <w:rsid w:val="00EA3B50"/>
    <w:rsid w:val="00EA4F2D"/>
    <w:rsid w:val="00EA7E59"/>
    <w:rsid w:val="00EB0F8E"/>
    <w:rsid w:val="00EC408E"/>
    <w:rsid w:val="00ED57D2"/>
    <w:rsid w:val="00ED6590"/>
    <w:rsid w:val="00EE19B0"/>
    <w:rsid w:val="00EE19EE"/>
    <w:rsid w:val="00EE5D1A"/>
    <w:rsid w:val="00EE65E7"/>
    <w:rsid w:val="00EF2E90"/>
    <w:rsid w:val="00EF2F72"/>
    <w:rsid w:val="00EF64AE"/>
    <w:rsid w:val="00EF7016"/>
    <w:rsid w:val="00F004BC"/>
    <w:rsid w:val="00F04996"/>
    <w:rsid w:val="00F06486"/>
    <w:rsid w:val="00F1049B"/>
    <w:rsid w:val="00F11FD1"/>
    <w:rsid w:val="00F167F3"/>
    <w:rsid w:val="00F17472"/>
    <w:rsid w:val="00F17B44"/>
    <w:rsid w:val="00F21B8F"/>
    <w:rsid w:val="00F31C7A"/>
    <w:rsid w:val="00F36435"/>
    <w:rsid w:val="00F379C1"/>
    <w:rsid w:val="00F4211F"/>
    <w:rsid w:val="00F437D0"/>
    <w:rsid w:val="00F506CF"/>
    <w:rsid w:val="00F53286"/>
    <w:rsid w:val="00F56C33"/>
    <w:rsid w:val="00F579C0"/>
    <w:rsid w:val="00F60859"/>
    <w:rsid w:val="00F62BA2"/>
    <w:rsid w:val="00F65798"/>
    <w:rsid w:val="00F7089A"/>
    <w:rsid w:val="00F72AC1"/>
    <w:rsid w:val="00F737F4"/>
    <w:rsid w:val="00F75DF7"/>
    <w:rsid w:val="00F92922"/>
    <w:rsid w:val="00F94B02"/>
    <w:rsid w:val="00FA2EFC"/>
    <w:rsid w:val="00FA620E"/>
    <w:rsid w:val="00FA7930"/>
    <w:rsid w:val="00FA7E87"/>
    <w:rsid w:val="00FB082B"/>
    <w:rsid w:val="00FB29DB"/>
    <w:rsid w:val="00FB5561"/>
    <w:rsid w:val="00FB701C"/>
    <w:rsid w:val="00FC2476"/>
    <w:rsid w:val="00FC74FC"/>
    <w:rsid w:val="00FD0842"/>
    <w:rsid w:val="00FD3296"/>
    <w:rsid w:val="00FD3EF6"/>
    <w:rsid w:val="00FE052E"/>
    <w:rsid w:val="00FE1C80"/>
    <w:rsid w:val="00FE24AD"/>
    <w:rsid w:val="00FE2C4C"/>
    <w:rsid w:val="00FE4E4D"/>
    <w:rsid w:val="00FE6459"/>
    <w:rsid w:val="00FF0AAF"/>
    <w:rsid w:val="00FF1379"/>
    <w:rsid w:val="00FF38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B0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E60B04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/>
      <w:b/>
      <w:sz w:val="20"/>
      <w:szCs w:val="20"/>
      <w:lang w:eastAsia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457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3D2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0B04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0B04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0B04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rsid w:val="00E60B04"/>
    <w:rPr>
      <w:color w:val="0000FF"/>
      <w:u w:val="single"/>
    </w:rPr>
  </w:style>
  <w:style w:type="paragraph" w:styleId="a8">
    <w:name w:val="Normal (Web)"/>
    <w:aliases w:val=" Знак3, Знак31,Знак3,Знак31"/>
    <w:basedOn w:val="a"/>
    <w:link w:val="a9"/>
    <w:uiPriority w:val="99"/>
    <w:unhideWhenUsed/>
    <w:rsid w:val="00E60B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47D8D"/>
  </w:style>
  <w:style w:type="character" w:styleId="aa">
    <w:name w:val="Strong"/>
    <w:basedOn w:val="a0"/>
    <w:uiPriority w:val="22"/>
    <w:qFormat/>
    <w:rsid w:val="00647D8D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28457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">
    <w:name w:val="Body Text Indent 2"/>
    <w:basedOn w:val="a"/>
    <w:link w:val="20"/>
    <w:rsid w:val="007F6462"/>
    <w:pPr>
      <w:spacing w:after="0" w:line="360" w:lineRule="auto"/>
      <w:ind w:firstLine="54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F646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b">
    <w:name w:val="Normal Indent"/>
    <w:basedOn w:val="a"/>
    <w:semiHidden/>
    <w:unhideWhenUsed/>
    <w:rsid w:val="00751ED9"/>
    <w:pPr>
      <w:spacing w:after="0" w:line="360" w:lineRule="auto"/>
      <w:ind w:firstLine="624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ac">
    <w:name w:val="Содержимое таблицы"/>
    <w:basedOn w:val="a"/>
    <w:rsid w:val="00901ACB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styleId="ad">
    <w:name w:val="Emphasis"/>
    <w:basedOn w:val="a0"/>
    <w:uiPriority w:val="20"/>
    <w:qFormat/>
    <w:rsid w:val="002F5379"/>
    <w:rPr>
      <w:i/>
      <w:iCs/>
    </w:rPr>
  </w:style>
  <w:style w:type="paragraph" w:styleId="ae">
    <w:name w:val="List Paragraph"/>
    <w:basedOn w:val="a"/>
    <w:uiPriority w:val="34"/>
    <w:qFormat/>
    <w:rsid w:val="00DB36F6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31">
    <w:name w:val="Body Text Indent 3"/>
    <w:basedOn w:val="a"/>
    <w:link w:val="32"/>
    <w:uiPriority w:val="99"/>
    <w:semiHidden/>
    <w:unhideWhenUsed/>
    <w:rsid w:val="00625C9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625C9F"/>
    <w:rPr>
      <w:rFonts w:ascii="Calibri" w:eastAsia="Calibri" w:hAnsi="Calibri" w:cs="Times New Roman"/>
      <w:sz w:val="16"/>
      <w:szCs w:val="16"/>
    </w:rPr>
  </w:style>
  <w:style w:type="paragraph" w:customStyle="1" w:styleId="11">
    <w:name w:val="Обычный (веб)1"/>
    <w:basedOn w:val="a"/>
    <w:rsid w:val="00126F3B"/>
    <w:pPr>
      <w:suppressAutoHyphens/>
      <w:spacing w:before="28" w:after="28" w:line="100" w:lineRule="atLeast"/>
    </w:pPr>
    <w:rPr>
      <w:rFonts w:ascii="Times New Roman" w:eastAsia="Times New Roman" w:hAnsi="Times New Roman"/>
      <w:kern w:val="2"/>
      <w:sz w:val="24"/>
      <w:szCs w:val="24"/>
      <w:lang w:eastAsia="ar-SA"/>
    </w:rPr>
  </w:style>
  <w:style w:type="character" w:customStyle="1" w:styleId="time-date">
    <w:name w:val="time-date"/>
    <w:basedOn w:val="a0"/>
    <w:rsid w:val="00D06B80"/>
  </w:style>
  <w:style w:type="character" w:styleId="af">
    <w:name w:val="FollowedHyperlink"/>
    <w:basedOn w:val="a0"/>
    <w:uiPriority w:val="99"/>
    <w:semiHidden/>
    <w:unhideWhenUsed/>
    <w:rsid w:val="007E4EF1"/>
    <w:rPr>
      <w:color w:val="800080" w:themeColor="followedHyperlink"/>
      <w:u w:val="single"/>
    </w:rPr>
  </w:style>
  <w:style w:type="paragraph" w:styleId="af0">
    <w:name w:val="Body Text Indent"/>
    <w:basedOn w:val="a"/>
    <w:link w:val="af1"/>
    <w:uiPriority w:val="99"/>
    <w:semiHidden/>
    <w:unhideWhenUsed/>
    <w:rsid w:val="003E24F4"/>
    <w:pPr>
      <w:spacing w:after="120"/>
      <w:ind w:left="283"/>
    </w:pPr>
  </w:style>
  <w:style w:type="character" w:customStyle="1" w:styleId="af1">
    <w:name w:val="Основной текст с отступом Знак"/>
    <w:basedOn w:val="a0"/>
    <w:link w:val="af0"/>
    <w:uiPriority w:val="99"/>
    <w:semiHidden/>
    <w:rsid w:val="003E24F4"/>
    <w:rPr>
      <w:rFonts w:ascii="Calibri" w:eastAsia="Calibri" w:hAnsi="Calibri" w:cs="Times New Roman"/>
    </w:rPr>
  </w:style>
  <w:style w:type="character" w:customStyle="1" w:styleId="textexposedshow">
    <w:name w:val="text_exposed_show"/>
    <w:basedOn w:val="a0"/>
    <w:rsid w:val="009E162C"/>
  </w:style>
  <w:style w:type="character" w:customStyle="1" w:styleId="40">
    <w:name w:val="Заголовок 4 Знак"/>
    <w:basedOn w:val="a0"/>
    <w:link w:val="4"/>
    <w:uiPriority w:val="9"/>
    <w:semiHidden/>
    <w:rsid w:val="007D3D2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b-articletext">
    <w:name w:val="b-article__text"/>
    <w:basedOn w:val="a"/>
    <w:rsid w:val="00422A5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9">
    <w:name w:val="Обычный (веб) Знак"/>
    <w:aliases w:val=" Знак3 Знак, Знак31 Знак,Знак3 Знак,Знак31 Знак"/>
    <w:link w:val="a8"/>
    <w:uiPriority w:val="99"/>
    <w:rsid w:val="00422A5E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3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6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18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53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27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27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07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91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51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3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10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0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76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90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24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70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30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0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28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26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77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81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8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92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87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891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7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90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88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13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19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04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93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7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2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7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51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432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4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69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30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5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77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7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86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20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50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92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1C5755-3F03-457D-B219-BBA0D5AACC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645</Words>
  <Characters>3683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OPFR</Company>
  <LinksUpToDate>false</LinksUpToDate>
  <CharactersWithSpaces>4320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m39307</dc:creator>
  <cp:lastModifiedBy>Vladimir</cp:lastModifiedBy>
  <cp:revision>3</cp:revision>
  <cp:lastPrinted>2019-09-25T08:38:00Z</cp:lastPrinted>
  <dcterms:created xsi:type="dcterms:W3CDTF">2020-03-11T11:45:00Z</dcterms:created>
  <dcterms:modified xsi:type="dcterms:W3CDTF">2020-03-12T07:00:00Z</dcterms:modified>
</cp:coreProperties>
</file>