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FE0" w:rsidRDefault="00421FE0" w:rsidP="00421FE0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5A564B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Стартовал VII Всероссийский конкурс «Спасибо интернету – 2021»</w:t>
      </w:r>
    </w:p>
    <w:p w:rsidR="00421FE0" w:rsidRDefault="00421FE0" w:rsidP="00421FE0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5A564B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20 апреля 2021 года</w:t>
      </w:r>
    </w:p>
    <w:p w:rsidR="00421FE0" w:rsidRDefault="00421FE0" w:rsidP="00421FE0">
      <w:pPr>
        <w:spacing w:after="100" w:afterAutospacing="1" w:line="240" w:lineRule="auto"/>
        <w:jc w:val="both"/>
        <w:outlineLvl w:val="0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  <w:proofErr w:type="spellStart"/>
      <w:r w:rsidRPr="00D32A6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ГУ-Главное</w:t>
      </w:r>
      <w:proofErr w:type="spellEnd"/>
      <w:r w:rsidRPr="00D32A6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управление</w:t>
      </w:r>
      <w:r w:rsidRPr="002A342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ПФР</w:t>
      </w:r>
      <w:r w:rsidRPr="00D32A6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№9</w:t>
      </w:r>
      <w:r w:rsidRPr="002A342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по г. М</w:t>
      </w:r>
      <w:r w:rsidRPr="002A342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о</w:t>
      </w:r>
      <w:r w:rsidRPr="002A3420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скве и Московской области</w:t>
      </w:r>
      <w:r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сообщает, что </w:t>
      </w:r>
      <w:r w:rsidRPr="005A564B">
        <w:rPr>
          <w:rFonts w:ascii="Times New Roman" w:eastAsia="Times New Roman" w:hAnsi="Times New Roman"/>
          <w:b/>
          <w:i/>
          <w:color w:val="212121"/>
          <w:sz w:val="24"/>
          <w:szCs w:val="24"/>
          <w:lang w:eastAsia="ru-RU"/>
        </w:rPr>
        <w:t>п</w:t>
      </w:r>
      <w:r w:rsidRPr="005A564B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рием работ на 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участие в  </w:t>
      </w:r>
      <w:r w:rsidRPr="005A564B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VII Всероссийск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ом</w:t>
      </w:r>
      <w:r w:rsidRPr="005A564B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конкурс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е</w:t>
      </w:r>
      <w:r w:rsidRPr="005A564B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 xml:space="preserve"> личных достижений пенси</w:t>
      </w:r>
      <w:r w:rsidRPr="005A564B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о</w:t>
      </w:r>
      <w:r w:rsidRPr="005A564B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неров в сфере компьютерной грамотности «Спасибо интернету – 2021» открыт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.</w:t>
      </w:r>
    </w:p>
    <w:p w:rsidR="00421FE0" w:rsidRPr="005A564B" w:rsidRDefault="00421FE0" w:rsidP="00421FE0">
      <w:pPr>
        <w:spacing w:after="100" w:afterAutospacing="1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247265" cy="1495425"/>
            <wp:effectExtent l="19050" t="0" r="635" b="0"/>
            <wp:wrapSquare wrapText="bothSides"/>
            <wp:docPr id="3" name="Рисунок 3" descr="Bashinform.ru — самый цитируемый сайт республики. 15 тысяч новостей в год.  От официоза к человеку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shinform.ru — самый цитируемый сайт республики. 15 тысяч новостей в год.  От официоза к человеку.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265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 xml:space="preserve">Участие в конкурсе могут принять пользователи сети интернет пенсионного и </w:t>
      </w:r>
      <w:proofErr w:type="spellStart"/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>предпенс</w:t>
      </w:r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>онного</w:t>
      </w:r>
      <w:proofErr w:type="spellEnd"/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 xml:space="preserve"> возраста (50+), а также пенсионеры-инвалиды, прошедшие обучение на курсах компьютерной грамотности или обучившиеся работе на компьютере и в сети интернет с</w:t>
      </w:r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>мостоятельно. Цель компьютерного марафона – продление активного долголетия граждан, повышение компьютерной грамотности, расширение их возмо</w:t>
      </w:r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>ж</w:t>
      </w:r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>ностей в динамичном м</w:t>
      </w:r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>ре.</w:t>
      </w:r>
    </w:p>
    <w:p w:rsidR="00421FE0" w:rsidRPr="005A564B" w:rsidRDefault="00421FE0" w:rsidP="00421FE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Для </w:t>
      </w:r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>участи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я </w:t>
      </w:r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 xml:space="preserve">в конкурсе, необходимо заполнить анкету-заявку </w:t>
      </w:r>
      <w:r w:rsidRPr="005A564B">
        <w:rPr>
          <w:rFonts w:ascii="Times New Roman" w:eastAsia="Times New Roman" w:hAnsi="Times New Roman"/>
          <w:b/>
          <w:sz w:val="24"/>
          <w:szCs w:val="24"/>
          <w:lang w:eastAsia="ru-RU"/>
        </w:rPr>
        <w:t>на сайте «Азбука интерн</w:t>
      </w:r>
      <w:r w:rsidRPr="005A564B">
        <w:rPr>
          <w:rFonts w:ascii="Times New Roman" w:eastAsia="Times New Roman" w:hAnsi="Times New Roman"/>
          <w:b/>
          <w:sz w:val="24"/>
          <w:szCs w:val="24"/>
          <w:lang w:eastAsia="ru-RU"/>
        </w:rPr>
        <w:t>е</w:t>
      </w:r>
      <w:r w:rsidRPr="005A564B">
        <w:rPr>
          <w:rFonts w:ascii="Times New Roman" w:eastAsia="Times New Roman" w:hAnsi="Times New Roman"/>
          <w:b/>
          <w:sz w:val="24"/>
          <w:szCs w:val="24"/>
          <w:lang w:eastAsia="ru-RU"/>
        </w:rPr>
        <w:t>та» https://azbukainterneta.ru/</w:t>
      </w:r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>, приложить фотографии и написанное по теме одной из н</w:t>
      </w:r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>минаций эссе.</w:t>
      </w:r>
    </w:p>
    <w:p w:rsidR="00421FE0" w:rsidRPr="005A564B" w:rsidRDefault="00421FE0" w:rsidP="00421FE0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5A564B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Номинации конкурса:</w:t>
      </w:r>
    </w:p>
    <w:p w:rsidR="00421FE0" w:rsidRPr="005A564B" w:rsidRDefault="00421FE0" w:rsidP="00421FE0">
      <w:pPr>
        <w:numPr>
          <w:ilvl w:val="0"/>
          <w:numId w:val="26"/>
        </w:numPr>
        <w:spacing w:before="100" w:beforeAutospacing="1" w:after="0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 xml:space="preserve">«Портал </w:t>
      </w:r>
      <w:proofErr w:type="spellStart"/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>gosuslugi.ru</w:t>
      </w:r>
      <w:proofErr w:type="spellEnd"/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 xml:space="preserve"> – мой опыт» – история о том, как, научившись пользоваться и</w:t>
      </w:r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 xml:space="preserve">тернетом, пользователь с помощью портала </w:t>
      </w:r>
      <w:proofErr w:type="spellStart"/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>, социальных сервисов различных ведомств смог решить свой вопрос проще и быстрее;</w:t>
      </w:r>
    </w:p>
    <w:p w:rsidR="00421FE0" w:rsidRPr="005A564B" w:rsidRDefault="00421FE0" w:rsidP="00421FE0">
      <w:pPr>
        <w:numPr>
          <w:ilvl w:val="0"/>
          <w:numId w:val="26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 xml:space="preserve">«Мои </w:t>
      </w:r>
      <w:proofErr w:type="spellStart"/>
      <w:proofErr w:type="gramStart"/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>интернет-достижения</w:t>
      </w:r>
      <w:proofErr w:type="spellEnd"/>
      <w:proofErr w:type="gramEnd"/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>» – рассказ о том, как с помощью интернета гражданин, например, нашел старых друзей, восстановил связи с родственниками, прошел обуч</w:t>
      </w:r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 xml:space="preserve">ние </w:t>
      </w:r>
      <w:proofErr w:type="spellStart"/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>онлайн</w:t>
      </w:r>
      <w:proofErr w:type="spellEnd"/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 xml:space="preserve"> или нашел нужные курсы т.д.;</w:t>
      </w:r>
    </w:p>
    <w:p w:rsidR="00421FE0" w:rsidRPr="005A564B" w:rsidRDefault="00421FE0" w:rsidP="00421FE0">
      <w:pPr>
        <w:numPr>
          <w:ilvl w:val="0"/>
          <w:numId w:val="26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>«Моя общественная интернет-инициатива» – история о том, как участнику с помощью интернета получилось реализовать какую-то идею, инициативу;</w:t>
      </w:r>
    </w:p>
    <w:p w:rsidR="00421FE0" w:rsidRPr="005A564B" w:rsidRDefault="00421FE0" w:rsidP="00421FE0">
      <w:pPr>
        <w:numPr>
          <w:ilvl w:val="0"/>
          <w:numId w:val="26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 xml:space="preserve">«Интернет-предприниматель, интернет-работодатель» – эссе о том, как, благодаря умению пользоваться компьютером и интернетом пользователям удалось найти новую или дополнительную работу, организовать свое собственное дело, стать </w:t>
      </w:r>
      <w:proofErr w:type="spellStart"/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>самозанятым</w:t>
      </w:r>
      <w:proofErr w:type="spellEnd"/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421FE0" w:rsidRPr="005A564B" w:rsidRDefault="00421FE0" w:rsidP="00421FE0">
      <w:pPr>
        <w:numPr>
          <w:ilvl w:val="0"/>
          <w:numId w:val="26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>«Мой интернет-проект» – рассказ об идеях и проектах, которые пользователь планир</w:t>
      </w:r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 xml:space="preserve">ет или уже реализовал с помощью интернета, например, организовал </w:t>
      </w:r>
      <w:proofErr w:type="spellStart"/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>онлайн-обучение</w:t>
      </w:r>
      <w:proofErr w:type="spellEnd"/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>, консультации, полезные видеоканалы разной тематики;</w:t>
      </w:r>
    </w:p>
    <w:p w:rsidR="00421FE0" w:rsidRPr="005A564B" w:rsidRDefault="00421FE0" w:rsidP="00421FE0">
      <w:pPr>
        <w:numPr>
          <w:ilvl w:val="0"/>
          <w:numId w:val="26"/>
        </w:numPr>
        <w:spacing w:before="100" w:beforeAutospacing="1" w:after="0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 xml:space="preserve">«Я – интернет-звезда» работы от пользователей, которые активно ведут личные </w:t>
      </w:r>
      <w:proofErr w:type="spellStart"/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>акк</w:t>
      </w:r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>унты</w:t>
      </w:r>
      <w:proofErr w:type="spellEnd"/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 xml:space="preserve"> в </w:t>
      </w:r>
      <w:proofErr w:type="spellStart"/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>соцсетях</w:t>
      </w:r>
      <w:proofErr w:type="spellEnd"/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>блоги</w:t>
      </w:r>
      <w:proofErr w:type="spellEnd"/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 xml:space="preserve"> по различным темам (опыт и советы начинающим, как продв</w:t>
      </w:r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 xml:space="preserve">гать свою страничку, какие есть планы на будущее, почему это здорово быть </w:t>
      </w:r>
      <w:proofErr w:type="spellStart"/>
      <w:proofErr w:type="gramStart"/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>интернет-звездой</w:t>
      </w:r>
      <w:proofErr w:type="spellEnd"/>
      <w:proofErr w:type="gramEnd"/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 xml:space="preserve"> и т.д.).</w:t>
      </w:r>
    </w:p>
    <w:p w:rsidR="00421FE0" w:rsidRPr="005A564B" w:rsidRDefault="00421FE0" w:rsidP="00421FE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21FE0" w:rsidRPr="005A564B" w:rsidRDefault="00421FE0" w:rsidP="00421FE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564B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Этапы проведения конкурса:</w:t>
      </w:r>
    </w:p>
    <w:p w:rsidR="00421FE0" w:rsidRPr="005A564B" w:rsidRDefault="00421FE0" w:rsidP="00421FE0">
      <w:pPr>
        <w:numPr>
          <w:ilvl w:val="0"/>
          <w:numId w:val="27"/>
        </w:numPr>
        <w:spacing w:before="100" w:beforeAutospacing="1" w:after="0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564B">
        <w:rPr>
          <w:rFonts w:ascii="Times New Roman" w:eastAsia="Times New Roman" w:hAnsi="Times New Roman"/>
          <w:b/>
          <w:sz w:val="24"/>
          <w:szCs w:val="24"/>
          <w:lang w:eastAsia="ru-RU"/>
        </w:rPr>
        <w:t>1 этап:</w:t>
      </w:r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 xml:space="preserve"> с 09:00 19 апреля до 15:00 15 октября 2021 года – прием заявок и регистрация конкурсных работ;</w:t>
      </w:r>
    </w:p>
    <w:p w:rsidR="00421FE0" w:rsidRPr="005A564B" w:rsidRDefault="00421FE0" w:rsidP="00421FE0">
      <w:pPr>
        <w:numPr>
          <w:ilvl w:val="0"/>
          <w:numId w:val="27"/>
        </w:numPr>
        <w:spacing w:before="100" w:beforeAutospacing="1" w:after="100" w:afterAutospacing="1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564B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2 этап:</w:t>
      </w:r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 xml:space="preserve"> с 16 октября по 31 октября 2021 года – рассмотрение работ конкурсной коми</w:t>
      </w:r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>сией и подведение итогов;</w:t>
      </w:r>
    </w:p>
    <w:p w:rsidR="00421FE0" w:rsidRPr="005A564B" w:rsidRDefault="00421FE0" w:rsidP="00421FE0">
      <w:pPr>
        <w:numPr>
          <w:ilvl w:val="0"/>
          <w:numId w:val="27"/>
        </w:numPr>
        <w:spacing w:after="0" w:line="240" w:lineRule="auto"/>
        <w:ind w:left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564B">
        <w:rPr>
          <w:rFonts w:ascii="Times New Roman" w:eastAsia="Times New Roman" w:hAnsi="Times New Roman"/>
          <w:b/>
          <w:sz w:val="24"/>
          <w:szCs w:val="24"/>
          <w:lang w:eastAsia="ru-RU"/>
        </w:rPr>
        <w:t>3 этап:</w:t>
      </w:r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 xml:space="preserve"> не позднее 25 декабря 2021 года – торжественное объявление итогов конкурса и награждение победителей.</w:t>
      </w:r>
    </w:p>
    <w:p w:rsidR="00421FE0" w:rsidRPr="005A564B" w:rsidRDefault="00421FE0" w:rsidP="00421FE0">
      <w:pPr>
        <w:spacing w:after="0" w:line="240" w:lineRule="auto"/>
        <w:ind w:firstLine="34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>Победителей определят члены конкурсной комиссии, в состав которой входят предст</w:t>
      </w:r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>вители Пенсионного фонда Российской Федерации, компании «</w:t>
      </w:r>
      <w:proofErr w:type="spellStart"/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>Ростелеком</w:t>
      </w:r>
      <w:proofErr w:type="spellEnd"/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 xml:space="preserve">», Российской ассоциации электронных коммуникаций (РАЭК) и Регионального общественного центра </w:t>
      </w:r>
      <w:proofErr w:type="spellStart"/>
      <w:proofErr w:type="gramStart"/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>интернет-технологий</w:t>
      </w:r>
      <w:proofErr w:type="spellEnd"/>
      <w:proofErr w:type="gramEnd"/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 xml:space="preserve"> (РОЦИТ).</w:t>
      </w:r>
    </w:p>
    <w:p w:rsidR="00421FE0" w:rsidRDefault="00421FE0" w:rsidP="00421FE0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21FE0" w:rsidRPr="005A564B" w:rsidRDefault="00421FE0" w:rsidP="00421FE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564B">
        <w:rPr>
          <w:rFonts w:ascii="Times New Roman" w:eastAsia="Times New Roman" w:hAnsi="Times New Roman"/>
          <w:b/>
          <w:sz w:val="24"/>
          <w:szCs w:val="24"/>
          <w:lang w:eastAsia="ru-RU"/>
        </w:rPr>
        <w:t>СПРАВОЧНО: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>Программа «Азбука интернета» и Всероссийский конкурс «Спасибо и</w:t>
      </w:r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 xml:space="preserve">тернету» набирают все большую популярность. Так,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>а пятый конкурс «Спасибо интерн</w:t>
      </w:r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>ту – 2019» было подано свыше 4500 заявок из 79 регионов. 81% работ подали жители средних и малых городов, а также сельских районов.</w:t>
      </w:r>
    </w:p>
    <w:p w:rsidR="00421FE0" w:rsidRPr="005A564B" w:rsidRDefault="00421FE0" w:rsidP="00421FE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>Несмотря на все сложности, с которыми пришлось столкнуться в 2020 году, учас</w:t>
      </w:r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>ников в шестом конкурсе было больше, чем в 2019 году. Примечательно, что  средний возраст участников конкурса в 2020 году составил 63,4 года, семерым участникам было за 90, а двум самым возрастным – 97 лет.</w:t>
      </w:r>
    </w:p>
    <w:p w:rsidR="00421FE0" w:rsidRPr="005A564B" w:rsidRDefault="00421FE0" w:rsidP="00421FE0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>От Московского региона в прошлом году участие в конкурсе принимали 310 чел</w:t>
      </w:r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5A564B">
        <w:rPr>
          <w:rFonts w:ascii="Times New Roman" w:eastAsia="Times New Roman" w:hAnsi="Times New Roman"/>
          <w:sz w:val="24"/>
          <w:szCs w:val="24"/>
          <w:lang w:eastAsia="ru-RU"/>
        </w:rPr>
        <w:t xml:space="preserve">век: 267 – из Московской области, 43 – из Москвы. </w:t>
      </w:r>
    </w:p>
    <w:p w:rsidR="00421FE0" w:rsidRDefault="00421FE0" w:rsidP="00421FE0"/>
    <w:p w:rsidR="000D5706" w:rsidRPr="00421FE0" w:rsidRDefault="000D5706" w:rsidP="00421FE0">
      <w:pPr>
        <w:rPr>
          <w:szCs w:val="24"/>
        </w:rPr>
      </w:pPr>
    </w:p>
    <w:sectPr w:rsidR="000D5706" w:rsidRPr="00421FE0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3E01" w:rsidRDefault="00763E01" w:rsidP="00E60B04">
      <w:pPr>
        <w:spacing w:after="0" w:line="240" w:lineRule="auto"/>
      </w:pPr>
      <w:r>
        <w:separator/>
      </w:r>
    </w:p>
  </w:endnote>
  <w:endnote w:type="continuationSeparator" w:id="0">
    <w:p w:rsidR="00763E01" w:rsidRDefault="00763E01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3E01" w:rsidRDefault="00763E01" w:rsidP="00E60B04">
      <w:pPr>
        <w:spacing w:after="0" w:line="240" w:lineRule="auto"/>
      </w:pPr>
      <w:r>
        <w:separator/>
      </w:r>
    </w:p>
  </w:footnote>
  <w:footnote w:type="continuationSeparator" w:id="0">
    <w:p w:rsidR="00763E01" w:rsidRDefault="00763E01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A72403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A72403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F0A41D6"/>
    <w:multiLevelType w:val="multilevel"/>
    <w:tmpl w:val="FBC68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85C2480"/>
    <w:multiLevelType w:val="multilevel"/>
    <w:tmpl w:val="030C4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16"/>
  </w:num>
  <w:num w:numId="9">
    <w:abstractNumId w:val="10"/>
  </w:num>
  <w:num w:numId="10">
    <w:abstractNumId w:val="21"/>
  </w:num>
  <w:num w:numId="11">
    <w:abstractNumId w:val="8"/>
  </w:num>
  <w:num w:numId="12">
    <w:abstractNumId w:val="22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8"/>
  </w:num>
  <w:num w:numId="18">
    <w:abstractNumId w:val="5"/>
  </w:num>
  <w:num w:numId="19">
    <w:abstractNumId w:val="12"/>
  </w:num>
  <w:num w:numId="20">
    <w:abstractNumId w:val="15"/>
  </w:num>
  <w:num w:numId="21">
    <w:abstractNumId w:val="7"/>
  </w:num>
  <w:num w:numId="22">
    <w:abstractNumId w:val="3"/>
  </w:num>
  <w:num w:numId="23">
    <w:abstractNumId w:val="24"/>
  </w:num>
  <w:num w:numId="24">
    <w:abstractNumId w:val="2"/>
  </w:num>
  <w:num w:numId="25">
    <w:abstractNumId w:val="4"/>
  </w:num>
  <w:num w:numId="26">
    <w:abstractNumId w:val="23"/>
  </w:num>
  <w:num w:numId="2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102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DC2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1FE0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20F2"/>
    <w:rsid w:val="00546DD4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973CD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63E01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6ED9"/>
    <w:rsid w:val="008275D8"/>
    <w:rsid w:val="00831D05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240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0B6C"/>
    <w:rsid w:val="00F92922"/>
    <w:rsid w:val="00F94B02"/>
    <w:rsid w:val="00FA2EFC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B62A90-F845-4BA4-8BB5-AFBEA87E2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2018-10-18T11:20:00Z</cp:lastPrinted>
  <dcterms:created xsi:type="dcterms:W3CDTF">2021-04-20T07:27:00Z</dcterms:created>
  <dcterms:modified xsi:type="dcterms:W3CDTF">2021-04-20T07:27:00Z</dcterms:modified>
</cp:coreProperties>
</file>