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A94" w:rsidRDefault="001B7A94" w:rsidP="001B7A94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Электронный формат </w:t>
      </w:r>
      <w:r w:rsidRPr="008C3E7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трудовой книжки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– это надёжно</w:t>
      </w:r>
    </w:p>
    <w:p w:rsidR="001B7A94" w:rsidRPr="008C3E7E" w:rsidRDefault="001B7A94" w:rsidP="001B7A94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1B7A9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10 марта 2021 года </w:t>
      </w:r>
    </w:p>
    <w:p w:rsidR="001B7A94" w:rsidRDefault="001B7A94" w:rsidP="001B7A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90850" cy="2247900"/>
            <wp:effectExtent l="19050" t="0" r="0" b="0"/>
            <wp:wrapSquare wrapText="bothSides"/>
            <wp:docPr id="2" name="Рисунок 1" descr="https://pfr.gov.ru/files/branches/zabbal/press_release/2020/knij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fr.gov.ru/files/branches/zabbal/press_release/2020/knijk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ГУ-Главное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управление ПФР №9 по г</w:t>
      </w:r>
      <w:proofErr w:type="gram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оскве и Московской области нап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мин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ет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, что в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Трудовым Кодексом РФ, работающие граждане до 31 декабря 2020 года должны были подать своему работодателю заявление о выборе способа ведения сведений о трудовой де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тельности – в электронном виде или в б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мажном.</w:t>
      </w:r>
    </w:p>
    <w:p w:rsidR="001B7A94" w:rsidRDefault="001B7A94" w:rsidP="001B7A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осле 1 января 2021 года подать з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явление о выборе способа ведения труд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вой кни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ки могут только лица, у которых объе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 xml:space="preserve">тивно не было возможности подать заявление работодателю в установленные сроки. </w:t>
      </w:r>
    </w:p>
    <w:p w:rsidR="001B7A94" w:rsidRPr="008C3E7E" w:rsidRDefault="001B7A94" w:rsidP="001B7A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К ним относятся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работники, которые по состоянию на 31 декабря 2020 года не п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дали письменн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ое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, но за ними сохранялось место работы (периоды временной нетрудоспособности, отпуска, отстранения от работы в случаях, предусмотренных зак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нодательством)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акже лица, имеющие стаж работы по трудовому договору, но по состо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нию на 31 декабря прошлого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 xml:space="preserve"> не состоявшие в трудовых отношениях и до ук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 xml:space="preserve">занной </w:t>
      </w:r>
      <w:proofErr w:type="gramStart"/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даты</w:t>
      </w:r>
      <w:proofErr w:type="gramEnd"/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 xml:space="preserve"> не подавшие одно из письменных заявлений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могут воспользоваться своим правом выбора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B7A94" w:rsidRDefault="001B7A94" w:rsidP="001B7A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    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Специалисты Главного управления ПФР №9  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также отметили, что лица, ранее пода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шие заявление о продолжении ведения  трудовой книжки на бумажном носителе, имеют неограниченное во времени право  подать заявление о выборе ведения сведений о труд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вой деятельности в  электронном в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де, в том числе при новом трудоустройстве.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B7A94" w:rsidRDefault="001B7A94" w:rsidP="001B7A9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7A94" w:rsidRPr="008C3E7E" w:rsidRDefault="001B7A94" w:rsidP="001B7A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A94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У граждан, 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оторые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начина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т свою трудовую деятельность впервые в 2021 г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ду, трудовая книжка будет только в эле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8C3E7E">
        <w:rPr>
          <w:rFonts w:ascii="Times New Roman" w:eastAsia="Times New Roman" w:hAnsi="Times New Roman"/>
          <w:sz w:val="24"/>
          <w:szCs w:val="24"/>
          <w:lang w:eastAsia="ru-RU"/>
        </w:rPr>
        <w:t>тронном виде.</w:t>
      </w:r>
    </w:p>
    <w:p w:rsidR="001B7A94" w:rsidRDefault="001B7A94" w:rsidP="001B7A94">
      <w:pPr>
        <w:jc w:val="both"/>
      </w:pPr>
    </w:p>
    <w:p w:rsidR="00ED6CFB" w:rsidRPr="001B7A94" w:rsidRDefault="00ED6CFB" w:rsidP="001B7A94">
      <w:pPr>
        <w:rPr>
          <w:szCs w:val="24"/>
        </w:rPr>
      </w:pPr>
    </w:p>
    <w:sectPr w:rsidR="00ED6CFB" w:rsidRPr="001B7A9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8A4" w:rsidRDefault="004518A4" w:rsidP="00E60B04">
      <w:pPr>
        <w:spacing w:after="0" w:line="240" w:lineRule="auto"/>
      </w:pPr>
      <w:r>
        <w:separator/>
      </w:r>
    </w:p>
  </w:endnote>
  <w:endnote w:type="continuationSeparator" w:id="0">
    <w:p w:rsidR="004518A4" w:rsidRDefault="004518A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8A4" w:rsidRDefault="004518A4" w:rsidP="00E60B04">
      <w:pPr>
        <w:spacing w:after="0" w:line="240" w:lineRule="auto"/>
      </w:pPr>
      <w:r>
        <w:separator/>
      </w:r>
    </w:p>
  </w:footnote>
  <w:footnote w:type="continuationSeparator" w:id="0">
    <w:p w:rsidR="004518A4" w:rsidRDefault="004518A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7794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97794B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B7A94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8A4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794B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7AFB7-D106-4C4F-98A0-B4812068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2021-02-18T11:28:00Z</cp:lastPrinted>
  <dcterms:created xsi:type="dcterms:W3CDTF">2021-03-10T08:18:00Z</dcterms:created>
  <dcterms:modified xsi:type="dcterms:W3CDTF">2021-03-10T08:18:00Z</dcterms:modified>
</cp:coreProperties>
</file>