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FD6" w:rsidRDefault="00A82FD6" w:rsidP="00A82FD6">
      <w:pPr>
        <w:pStyle w:val="1"/>
        <w:shd w:val="clear" w:color="auto" w:fill="FFFFFF"/>
        <w:jc w:val="center"/>
        <w:rPr>
          <w:color w:val="212121"/>
          <w:sz w:val="28"/>
          <w:szCs w:val="28"/>
        </w:rPr>
      </w:pPr>
      <w:r w:rsidRPr="00F03242">
        <w:rPr>
          <w:color w:val="212121"/>
          <w:sz w:val="28"/>
          <w:szCs w:val="28"/>
        </w:rPr>
        <w:t>О сроках доставки пенсий в праздничные и выходные дни мая 2021</w:t>
      </w:r>
    </w:p>
    <w:p w:rsidR="00A82FD6" w:rsidRPr="00A82FD6" w:rsidRDefault="00A82FD6" w:rsidP="00A82FD6">
      <w:pPr>
        <w:rPr>
          <w:lang w:eastAsia="ar-SA"/>
        </w:rPr>
      </w:pPr>
    </w:p>
    <w:p w:rsidR="00A82FD6" w:rsidRDefault="00A82FD6" w:rsidP="00A82FD6">
      <w:pPr>
        <w:pStyle w:val="1"/>
        <w:shd w:val="clear" w:color="auto" w:fill="FFFFFF"/>
        <w:rPr>
          <w:color w:val="212121"/>
          <w:sz w:val="24"/>
          <w:szCs w:val="24"/>
        </w:rPr>
      </w:pPr>
      <w:r>
        <w:rPr>
          <w:color w:val="212121"/>
          <w:sz w:val="24"/>
          <w:szCs w:val="24"/>
        </w:rPr>
        <w:t>30 апреля 2021 года</w:t>
      </w:r>
    </w:p>
    <w:p w:rsidR="00A82FD6" w:rsidRPr="00F03242" w:rsidRDefault="00A82FD6" w:rsidP="00A82FD6">
      <w:pPr>
        <w:pStyle w:val="1"/>
        <w:shd w:val="clear" w:color="auto" w:fill="FFFFFF"/>
        <w:rPr>
          <w:color w:val="212121"/>
          <w:sz w:val="24"/>
          <w:szCs w:val="24"/>
        </w:rPr>
      </w:pPr>
      <w:r>
        <w:rPr>
          <w:noProof/>
        </w:rPr>
        <w:drawing>
          <wp:inline distT="0" distB="0" distL="0" distR="0">
            <wp:extent cx="5743575" cy="2816824"/>
            <wp:effectExtent l="19050" t="0" r="9525" b="0"/>
            <wp:docPr id="2" name="Рисунок 4" descr="Отделение ПФР по Нижегородской области информирует о выплате пенсий и иных  социальных выплат в мае 2021 года - Официальный сайт администрации города  Нижнего Новгор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тделение ПФР по Нижегородской области информирует о выплате пенсий и иных  социальных выплат в мае 2021 года - Официальный сайт администрации города  Нижнего Новгород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070" cy="2817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FD6" w:rsidRPr="0017234E" w:rsidRDefault="00A82FD6" w:rsidP="00A82FD6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17234E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1723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17234E">
        <w:rPr>
          <w:rFonts w:ascii="Times New Roman" w:eastAsia="Times New Roman" w:hAnsi="Times New Roman"/>
          <w:sz w:val="24"/>
          <w:szCs w:val="24"/>
          <w:lang w:eastAsia="ru-RU"/>
        </w:rPr>
        <w:t xml:space="preserve"> сообщает, что в связи с выходными и праздничными днями в мае 2021 года выплата пенсий, пособий, ежемесячных денежных выплат за май будет осуществляться по следующему графику:</w:t>
      </w:r>
    </w:p>
    <w:p w:rsidR="00A82FD6" w:rsidRPr="0017234E" w:rsidRDefault="00A82FD6" w:rsidP="00A82FD6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234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через кредитные организации:</w:t>
      </w:r>
      <w:r w:rsidRPr="0017234E">
        <w:rPr>
          <w:rFonts w:ascii="Times New Roman" w:eastAsia="Times New Roman" w:hAnsi="Times New Roman"/>
          <w:sz w:val="24"/>
          <w:szCs w:val="24"/>
          <w:lang w:eastAsia="ru-RU"/>
        </w:rPr>
        <w:t> последние числа апреля – за период с 1 по 11 мая;</w:t>
      </w:r>
    </w:p>
    <w:p w:rsidR="00A82FD6" w:rsidRPr="0017234E" w:rsidRDefault="00A82FD6" w:rsidP="00A82FD6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234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УФПС г. Москвы – филиал АО «Почта России»:</w:t>
      </w:r>
      <w:r w:rsidRPr="0017234E">
        <w:rPr>
          <w:rFonts w:ascii="Times New Roman" w:eastAsia="Times New Roman" w:hAnsi="Times New Roman"/>
          <w:sz w:val="24"/>
          <w:szCs w:val="24"/>
          <w:lang w:eastAsia="ru-RU"/>
        </w:rPr>
        <w:t> с 3 по 18 мая;</w:t>
      </w:r>
    </w:p>
    <w:p w:rsidR="00A82FD6" w:rsidRPr="0017234E" w:rsidRDefault="00A82FD6" w:rsidP="00A82FD6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234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УФПС Московской области – филиал АО «Почта России»:</w:t>
      </w:r>
      <w:r w:rsidRPr="0017234E">
        <w:rPr>
          <w:rFonts w:ascii="Times New Roman" w:eastAsia="Times New Roman" w:hAnsi="Times New Roman"/>
          <w:sz w:val="24"/>
          <w:szCs w:val="24"/>
          <w:lang w:eastAsia="ru-RU"/>
        </w:rPr>
        <w:t> с 4 по 18 мая;</w:t>
      </w:r>
    </w:p>
    <w:p w:rsidR="00A82FD6" w:rsidRPr="0017234E" w:rsidRDefault="00A82FD6" w:rsidP="00A82FD6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234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ООО «Национальный центр доставки»:</w:t>
      </w:r>
      <w:r w:rsidRPr="0017234E">
        <w:rPr>
          <w:rFonts w:ascii="Times New Roman" w:eastAsia="Times New Roman" w:hAnsi="Times New Roman"/>
          <w:sz w:val="24"/>
          <w:szCs w:val="24"/>
          <w:lang w:eastAsia="ru-RU"/>
        </w:rPr>
        <w:t> с 4 по 21 мая;</w:t>
      </w:r>
    </w:p>
    <w:p w:rsidR="00A82FD6" w:rsidRPr="0017234E" w:rsidRDefault="00A82FD6" w:rsidP="00A82FD6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234E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ООО «Милосердие»: </w:t>
      </w:r>
      <w:r w:rsidRPr="0017234E">
        <w:rPr>
          <w:rFonts w:ascii="Times New Roman" w:eastAsia="Times New Roman" w:hAnsi="Times New Roman"/>
          <w:sz w:val="24"/>
          <w:szCs w:val="24"/>
          <w:lang w:eastAsia="ru-RU"/>
        </w:rPr>
        <w:t>с 4 по 21 мая.</w:t>
      </w:r>
    </w:p>
    <w:p w:rsidR="00A82FD6" w:rsidRPr="0017234E" w:rsidRDefault="00A82FD6" w:rsidP="00A82FD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234E">
        <w:rPr>
          <w:rFonts w:ascii="Times New Roman" w:eastAsia="Times New Roman" w:hAnsi="Times New Roman"/>
          <w:sz w:val="24"/>
          <w:szCs w:val="24"/>
          <w:lang w:eastAsia="ru-RU"/>
        </w:rPr>
        <w:t>Прием в клиентских службах территориального органа ПФР с 4 по 7 мая будет пров</w:t>
      </w:r>
      <w:r w:rsidRPr="0017234E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17234E">
        <w:rPr>
          <w:rFonts w:ascii="Times New Roman" w:eastAsia="Times New Roman" w:hAnsi="Times New Roman"/>
          <w:sz w:val="24"/>
          <w:szCs w:val="24"/>
          <w:lang w:eastAsia="ru-RU"/>
        </w:rPr>
        <w:t>диться в обычном режиме (по предварительной записи в рамках установленного графика работы для приема граждан).</w:t>
      </w:r>
    </w:p>
    <w:p w:rsidR="000D5706" w:rsidRPr="004D1AA4" w:rsidRDefault="000D5706" w:rsidP="004D1AA4">
      <w:pPr>
        <w:rPr>
          <w:szCs w:val="24"/>
        </w:rPr>
      </w:pPr>
    </w:p>
    <w:sectPr w:rsidR="000D5706" w:rsidRPr="004D1AA4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ED1" w:rsidRDefault="00BF7ED1" w:rsidP="00E60B04">
      <w:pPr>
        <w:spacing w:after="0" w:line="240" w:lineRule="auto"/>
      </w:pPr>
      <w:r>
        <w:separator/>
      </w:r>
    </w:p>
  </w:endnote>
  <w:endnote w:type="continuationSeparator" w:id="0">
    <w:p w:rsidR="00BF7ED1" w:rsidRDefault="00BF7ED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ED1" w:rsidRDefault="00BF7ED1" w:rsidP="00E60B04">
      <w:pPr>
        <w:spacing w:after="0" w:line="240" w:lineRule="auto"/>
      </w:pPr>
      <w:r>
        <w:separator/>
      </w:r>
    </w:p>
  </w:footnote>
  <w:footnote w:type="continuationSeparator" w:id="0">
    <w:p w:rsidR="00BF7ED1" w:rsidRDefault="00BF7ED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A04C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A04C0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32721E"/>
    <w:multiLevelType w:val="multilevel"/>
    <w:tmpl w:val="8C92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1"/>
  </w:num>
  <w:num w:numId="11">
    <w:abstractNumId w:val="9"/>
  </w:num>
  <w:num w:numId="12">
    <w:abstractNumId w:val="22"/>
  </w:num>
  <w:num w:numId="13">
    <w:abstractNumId w:val="10"/>
  </w:num>
  <w:num w:numId="14">
    <w:abstractNumId w:val="1"/>
  </w:num>
  <w:num w:numId="15">
    <w:abstractNumId w:val="7"/>
  </w:num>
  <w:num w:numId="16">
    <w:abstractNumId w:val="12"/>
  </w:num>
  <w:num w:numId="17">
    <w:abstractNumId w:val="18"/>
  </w:num>
  <w:num w:numId="18">
    <w:abstractNumId w:val="6"/>
  </w:num>
  <w:num w:numId="19">
    <w:abstractNumId w:val="13"/>
  </w:num>
  <w:num w:numId="20">
    <w:abstractNumId w:val="15"/>
  </w:num>
  <w:num w:numId="21">
    <w:abstractNumId w:val="8"/>
  </w:num>
  <w:num w:numId="22">
    <w:abstractNumId w:val="4"/>
  </w:num>
  <w:num w:numId="23">
    <w:abstractNumId w:val="23"/>
  </w:num>
  <w:num w:numId="24">
    <w:abstractNumId w:val="3"/>
  </w:num>
  <w:num w:numId="25">
    <w:abstractNumId w:val="5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A04C0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419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2FD6"/>
    <w:rsid w:val="00A86AAE"/>
    <w:rsid w:val="00A90FD7"/>
    <w:rsid w:val="00A9431C"/>
    <w:rsid w:val="00A976F0"/>
    <w:rsid w:val="00AA4F05"/>
    <w:rsid w:val="00AB22E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BF7ED1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FFAAF-7D8A-49F2-8DBD-7247BB6F9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2021-04-22T09:13:00Z</cp:lastPrinted>
  <dcterms:created xsi:type="dcterms:W3CDTF">2021-04-30T07:03:00Z</dcterms:created>
  <dcterms:modified xsi:type="dcterms:W3CDTF">2021-04-30T07:03:00Z</dcterms:modified>
</cp:coreProperties>
</file>