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178" w:rsidRPr="008717CC" w:rsidRDefault="00A06178" w:rsidP="0094666A">
      <w:pPr>
        <w:pStyle w:val="1"/>
        <w:jc w:val="center"/>
        <w:rPr>
          <w:sz w:val="28"/>
          <w:szCs w:val="28"/>
        </w:rPr>
      </w:pPr>
      <w:r w:rsidRPr="008717CC">
        <w:rPr>
          <w:sz w:val="28"/>
          <w:szCs w:val="28"/>
        </w:rPr>
        <w:t>Страховые пенсии работающих пенсионеров увеличатся с 1 августа</w:t>
      </w:r>
    </w:p>
    <w:p w:rsidR="00A06178" w:rsidRDefault="002E7708" w:rsidP="00A06178">
      <w:pPr>
        <w:pStyle w:val="3"/>
      </w:pPr>
      <w:r>
        <w:t>20</w:t>
      </w:r>
      <w:r w:rsidR="008717CC">
        <w:t xml:space="preserve"> июля 2020 г.</w:t>
      </w:r>
    </w:p>
    <w:p w:rsidR="00A06178" w:rsidRDefault="007E2AAC" w:rsidP="0094666A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818515</wp:posOffset>
            </wp:positionV>
            <wp:extent cx="2466975" cy="2179955"/>
            <wp:effectExtent l="19050" t="0" r="9525" b="0"/>
            <wp:wrapTight wrapText="bothSides">
              <wp:wrapPolygon edited="0">
                <wp:start x="-167" y="0"/>
                <wp:lineTo x="-167" y="21329"/>
                <wp:lineTo x="21683" y="21329"/>
                <wp:lineTo x="21683" y="0"/>
                <wp:lineTo x="-167" y="0"/>
              </wp:wrapPolygon>
            </wp:wrapTight>
            <wp:docPr id="6" name="Рисунок 6" descr="C:\Users\Vladimir\AppData\Local\Microsoft\Windows\INetCache\Content.Word\индекс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индексац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17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17CC" w:rsidRPr="008717CC">
        <w:rPr>
          <w:b/>
        </w:rPr>
        <w:t>ГУ</w:t>
      </w:r>
      <w:r w:rsidR="008717CC">
        <w:rPr>
          <w:b/>
        </w:rPr>
        <w:t xml:space="preserve"> </w:t>
      </w:r>
      <w:r w:rsidR="008717CC" w:rsidRPr="008717CC">
        <w:rPr>
          <w:b/>
        </w:rPr>
        <w:t>- Главное управление ПФР № 9 по г. Москве и Московской области</w:t>
      </w:r>
      <w:r w:rsidR="008717CC">
        <w:t xml:space="preserve"> информирует граждан, что с</w:t>
      </w:r>
      <w:r w:rsidR="00A06178">
        <w:t xml:space="preserve"> 1 августа 2020 года пенсионерам</w:t>
      </w:r>
      <w:r>
        <w:t xml:space="preserve">, работавшим в 2019 году, </w:t>
      </w:r>
      <w:r w:rsidR="00A06178">
        <w:t xml:space="preserve"> будет произв</w:t>
      </w:r>
      <w:r w:rsidR="00A06178">
        <w:t>е</w:t>
      </w:r>
      <w:r w:rsidR="00A06178">
        <w:t xml:space="preserve">ден </w:t>
      </w:r>
      <w:proofErr w:type="spellStart"/>
      <w:r w:rsidR="00A06178">
        <w:t>беззаявительный</w:t>
      </w:r>
      <w:proofErr w:type="spellEnd"/>
      <w:r w:rsidR="00A06178">
        <w:t xml:space="preserve"> перерасчет страховых пенсий по результатам работы за прошлый год, </w:t>
      </w:r>
      <w:r>
        <w:t>то есть</w:t>
      </w:r>
      <w:r w:rsidR="00A06178">
        <w:t xml:space="preserve"> по данным индивидуального (перс</w:t>
      </w:r>
      <w:r w:rsidR="00A06178">
        <w:t>о</w:t>
      </w:r>
      <w:r w:rsidR="00A06178">
        <w:t>нифицированного) учета. Основанием для пер</w:t>
      </w:r>
      <w:r w:rsidR="00A06178">
        <w:t>е</w:t>
      </w:r>
      <w:r w:rsidR="00A06178">
        <w:t xml:space="preserve">расчета являются страховые взносы, поступившие на индивидуальные счета граждан, внесенные их работодателями.  </w:t>
      </w:r>
      <w:r w:rsidR="0094666A" w:rsidRPr="0094666A">
        <w:rPr>
          <w:b/>
        </w:rPr>
        <w:t>Начальник ГУ</w:t>
      </w:r>
      <w:r w:rsidR="0094666A">
        <w:rPr>
          <w:b/>
        </w:rPr>
        <w:t xml:space="preserve"> </w:t>
      </w:r>
      <w:r w:rsidR="0094666A" w:rsidRPr="0094666A">
        <w:rPr>
          <w:b/>
        </w:rPr>
        <w:t>- Главного управления ПФР № 9 Людмила Тарасова</w:t>
      </w:r>
      <w:r w:rsidR="0094666A">
        <w:t xml:space="preserve"> о</w:t>
      </w:r>
      <w:r w:rsidR="0094666A">
        <w:t>б</w:t>
      </w:r>
      <w:r w:rsidR="0094666A">
        <w:t>ращает внимание граждан, что «</w:t>
      </w:r>
      <w:r w:rsidR="00A06178">
        <w:t>перерасчет стр</w:t>
      </w:r>
      <w:r w:rsidR="00A06178">
        <w:t>а</w:t>
      </w:r>
      <w:r w:rsidR="00A06178">
        <w:t>ховой пенсии работающего пенсионера носит и</w:t>
      </w:r>
      <w:r w:rsidR="00A06178">
        <w:t>н</w:t>
      </w:r>
      <w:r w:rsidR="00A06178">
        <w:t>дивидуальный харак</w:t>
      </w:r>
      <w:r w:rsidR="0094666A">
        <w:t xml:space="preserve">тер, </w:t>
      </w:r>
      <w:r w:rsidR="00A06178">
        <w:t>зависит от уровня зар</w:t>
      </w:r>
      <w:r w:rsidR="00A06178">
        <w:t>а</w:t>
      </w:r>
      <w:r w:rsidR="00A06178">
        <w:t>ботной пл</w:t>
      </w:r>
      <w:r w:rsidR="00A06178">
        <w:t>а</w:t>
      </w:r>
      <w:r w:rsidR="00A06178">
        <w:t>ты работавшего в 2019 году</w:t>
      </w:r>
      <w:r w:rsidR="005E4BEE">
        <w:t xml:space="preserve"> и </w:t>
      </w:r>
      <w:r w:rsidR="00A06178">
        <w:t>суммы внесенных за него работодателем страховых взн</w:t>
      </w:r>
      <w:r w:rsidR="00A06178">
        <w:t>о</w:t>
      </w:r>
      <w:r w:rsidR="00A06178">
        <w:t>сов, переведенных в пенсионные коэффи</w:t>
      </w:r>
      <w:r w:rsidR="005E4BEE">
        <w:t>циенты</w:t>
      </w:r>
      <w:r w:rsidR="0094666A">
        <w:t>»</w:t>
      </w:r>
      <w:r>
        <w:t>. П</w:t>
      </w:r>
      <w:r w:rsidR="00A06178">
        <w:t xml:space="preserve">одавать заявление </w:t>
      </w:r>
      <w:r>
        <w:t xml:space="preserve"> на перерасчет страховой пенсии </w:t>
      </w:r>
      <w:r w:rsidR="00A06178">
        <w:t>не нужно.</w:t>
      </w:r>
      <w:r w:rsidR="005E4BEE">
        <w:t xml:space="preserve"> </w:t>
      </w:r>
      <w:r>
        <w:t>П</w:t>
      </w:r>
      <w:r w:rsidR="00A06178">
        <w:t xml:space="preserve">ри </w:t>
      </w:r>
      <w:proofErr w:type="spellStart"/>
      <w:r w:rsidR="00A06178">
        <w:t>беззаявительном</w:t>
      </w:r>
      <w:proofErr w:type="spellEnd"/>
      <w:r w:rsidR="00A06178">
        <w:t xml:space="preserve"> перерасчете страховой пенсии</w:t>
      </w:r>
      <w:r>
        <w:t xml:space="preserve"> учит</w:t>
      </w:r>
      <w:r>
        <w:t>ы</w:t>
      </w:r>
      <w:r>
        <w:t xml:space="preserve">вается </w:t>
      </w:r>
      <w:r w:rsidR="0094666A">
        <w:t xml:space="preserve">максимальное количество коэффициентов, </w:t>
      </w:r>
      <w:r>
        <w:t xml:space="preserve">установленное законодательством </w:t>
      </w:r>
      <w:r w:rsidR="0094666A">
        <w:t>(</w:t>
      </w:r>
      <w:r w:rsidR="00A06178">
        <w:t>не более 3 коэффициентов</w:t>
      </w:r>
      <w:r w:rsidR="0094666A">
        <w:t>)</w:t>
      </w:r>
      <w:r w:rsidR="00A06178">
        <w:t>. Стоимость пенсионного коэффициента устанавливается Прав</w:t>
      </w:r>
      <w:r w:rsidR="00A06178">
        <w:t>и</w:t>
      </w:r>
      <w:r w:rsidR="00A06178">
        <w:t>тельст</w:t>
      </w:r>
      <w:r w:rsidR="0094666A">
        <w:t>вом РФ. В 2019 году он составлял</w:t>
      </w:r>
      <w:r w:rsidR="00A06178">
        <w:t xml:space="preserve"> 87,24 рубля, в 2020 году — 93 рубля, в 2021 году — 98,86 рубля. Таким образом, в 2020 году сумма увеличения в денежном в</w:t>
      </w:r>
      <w:r w:rsidR="00A06178">
        <w:t>ы</w:t>
      </w:r>
      <w:r w:rsidR="00A06178">
        <w:t>ражении составит от 214,2   до 279  рублей. </w:t>
      </w:r>
    </w:p>
    <w:p w:rsidR="00735D6A" w:rsidRDefault="00735D6A" w:rsidP="00735D6A">
      <w:pPr>
        <w:pStyle w:val="a8"/>
        <w:jc w:val="center"/>
        <w:rPr>
          <w:rStyle w:val="a9"/>
        </w:rPr>
      </w:pPr>
    </w:p>
    <w:p w:rsidR="00735D6A" w:rsidRDefault="00735D6A" w:rsidP="00735D6A">
      <w:pPr>
        <w:pStyle w:val="a8"/>
      </w:pPr>
      <w:r>
        <w:t> </w:t>
      </w:r>
    </w:p>
    <w:sectPr w:rsidR="00735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A62" w:rsidRDefault="00154A62" w:rsidP="00E60B04">
      <w:pPr>
        <w:spacing w:after="0" w:line="240" w:lineRule="auto"/>
      </w:pPr>
      <w:r>
        <w:separator/>
      </w:r>
    </w:p>
  </w:endnote>
  <w:endnote w:type="continuationSeparator" w:id="0">
    <w:p w:rsidR="00154A62" w:rsidRDefault="00154A6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A62" w:rsidRDefault="00154A62" w:rsidP="00E60B04">
      <w:pPr>
        <w:spacing w:after="0" w:line="240" w:lineRule="auto"/>
      </w:pPr>
      <w:r>
        <w:separator/>
      </w:r>
    </w:p>
  </w:footnote>
  <w:footnote w:type="continuationSeparator" w:id="0">
    <w:p w:rsidR="00154A62" w:rsidRDefault="00154A6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F509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F509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2FEB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4A62"/>
    <w:rsid w:val="00157A99"/>
    <w:rsid w:val="00167F83"/>
    <w:rsid w:val="001752DD"/>
    <w:rsid w:val="00176833"/>
    <w:rsid w:val="0018012B"/>
    <w:rsid w:val="001853F2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1ED8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4D5"/>
    <w:rsid w:val="002D2D76"/>
    <w:rsid w:val="002D4787"/>
    <w:rsid w:val="002E3226"/>
    <w:rsid w:val="002E641A"/>
    <w:rsid w:val="002E7708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5098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33C47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FE8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4BEE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2AAC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7CC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4666A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178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A6D2D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257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2CF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027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8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2C53B-9E61-41AB-AACF-789C29ED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2020-07-17T12:33:00Z</cp:lastPrinted>
  <dcterms:created xsi:type="dcterms:W3CDTF">2020-07-17T12:20:00Z</dcterms:created>
  <dcterms:modified xsi:type="dcterms:W3CDTF">2020-07-20T05:58:00Z</dcterms:modified>
</cp:coreProperties>
</file>