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ланк-справки-о-доходах"/>
    <w:p>
      <w:pPr>
        <w:pStyle w:val="Heading3"/>
      </w:pPr>
      <w:r>
        <w:t xml:space="preserve">Бланк справки о доходах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http://mitino.mos.ru/anti-corruption/forms-of-documents-related-to-anti-corruption-for-filling/detail/2873157.html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2873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2873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2025-06-08T20:35:11Z</dcterms:created>
  <dcterms:modified xsi:type="dcterms:W3CDTF">2025-06-08T20:35:11Z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