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ция-безопасный-двор"/>
    <w:p>
      <w:pPr>
        <w:pStyle w:val="Heading3"/>
      </w:pPr>
      <w:r>
        <w:t xml:space="preserve">Акция «Безопасный двор»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t xml:space="preserve">   10 августа 2021 года в районе Митино сотрудниками ОГИБДД СЗАО г. Москвы, совместно с сотрудниками УУП ОМВД России по району Митино г. Москвы проведена акция «Безопасный двор».</w:t>
      </w:r>
    </w:p>
    <w:p>
      <w:pPr>
        <w:pStyle w:val="BodyText"/>
      </w:pPr>
      <w:r>
        <w:t xml:space="preserve">   Безопасность жизнедеятельности детей представляет собой серьезную проблему современности. Зачастую виновниками ДТП являются сами дети, которые играют вблизи дорог, переходят улицу в неположенных местах, неправильно входят в транспортные средства и выходят из них. Детей необходимо обучать не только правилам дорожного движения, но и безопасному поведению на улицах, дорогах, в транспорте.</w:t>
      </w:r>
    </w:p>
    <w:p>
      <w:pPr>
        <w:pStyle w:val="BodyText"/>
      </w:pPr>
      <w:r>
        <w:t xml:space="preserve">   Всегда необходимо помнить, что ребенок учится законам дорог, беря пример с членов семьи и других взрослых. Ведь мало просто, прочитать, рассказать, научить ребенка, нужно показать как правильно вести себя на улице. Иначе всякое целенаправленное обучение теряет смысл.</w:t>
      </w:r>
    </w:p>
    <w:p>
      <w:pPr>
        <w:pStyle w:val="BodyText"/>
      </w:pPr>
      <w:r>
        <w:t xml:space="preserve">   С родителями и детьми проведены профилактические беседы по строгому соблюдению ПДД. Розданы светоотражающие наклейки., памятки, листовки.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http://mitino.mos.ru/presscenter/important/detail/10181424.html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181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181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2025-02-20T07:20:40Z</dcterms:created>
  <dcterms:modified xsi:type="dcterms:W3CDTF">2025-02-20T07:20:40Z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