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868c053f4b9b215ef10fd49a6450bed942d81"/>
    <w:p>
      <w:pPr>
        <w:pStyle w:val="Heading3"/>
      </w:pPr>
      <w:r>
        <w:t xml:space="preserve">ОТДЕЛЬНЫЙ БАТАЛЬОН ДПС ГИБДД УПРАВЛЕНИЯ ВНУТРЕННИХ ДЕЛ ПО СЕВЕРО-ЗАПАДНОМУ ПРИГЛАШАЕТ НА СЛУЖБУ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rPr>
          <w:bCs/>
          <w:b/>
        </w:rPr>
        <w:t xml:space="preserve">ОТДЕЛЬНЫЙ БАТАЛЬОН ДПС ГИБДД УПРАВЛЕНИЯ ВНУТРЕННИХ ДЕЛ ПО СЕВЕРО-ЗАПАДНОМУ</w:t>
      </w:r>
    </w:p>
    <w:p>
      <w:pPr>
        <w:pStyle w:val="BodyText"/>
      </w:pPr>
      <w:r>
        <w:rPr>
          <w:bCs/>
          <w:b/>
        </w:rPr>
        <w:t xml:space="preserve">АДМИНИСТРАТИВНОМУ ОКРУГУ ГУ МВД РОССИИ ПО г. МОСКВЕ ПРИГЛАШАЕТ НА СЛУЖБУ</w:t>
      </w:r>
    </w:p>
    <w:p>
      <w:pPr>
        <w:pStyle w:val="BodyText"/>
      </w:pPr>
      <w:r>
        <w:t xml:space="preserve">Граждан в возрасте до 35 лет (военнослужащих – до 40), имеющих постоянное место проживания в городе Москве или ближайшем Подмосковье, на должность: инспектор дорожно-патрульной службы (наличие полного среднего, среднего специального или высшего образования).</w:t>
      </w:r>
    </w:p>
    <w:p>
      <w:pPr>
        <w:pStyle w:val="BodyText"/>
      </w:pPr>
      <w:r>
        <w:t xml:space="preserve">Заработная плата сотрудников – от 40 000 рублей. Выплачивается материальная помощь в размере одного оклада денежного содержания к отпуску. Оплачивается проезд в общественном транспорте. Ежегодный отпуск – от 40 до 60 суток.</w:t>
      </w:r>
    </w:p>
    <w:p>
      <w:pPr>
        <w:pStyle w:val="BodyText"/>
      </w:pPr>
      <w:r>
        <w:t xml:space="preserve">Предоставляется возможность поступления и бесплатного обучения на очных, заочных и вечерних отделениях высших учебных заведений МВД России.</w:t>
      </w:r>
    </w:p>
    <w:p>
      <w:pPr>
        <w:pStyle w:val="BodyText"/>
      </w:pPr>
      <w:r>
        <w:t xml:space="preserve">Сотрудники, имеющие выслугу не менее 10 лет, имеют право на единовременную социальную выплату для приобретения или строительства жилого помещения.</w:t>
      </w:r>
    </w:p>
    <w:p>
      <w:pPr>
        <w:pStyle w:val="BodyText"/>
      </w:pPr>
      <w:r>
        <w:t xml:space="preserve">Работа в полиции – это стабильность и уверенность в завтрашнем дне.</w:t>
      </w:r>
    </w:p>
    <w:p>
      <w:pPr>
        <w:pStyle w:val="BodyText"/>
      </w:pPr>
      <w:r>
        <w:t xml:space="preserve">МЫ ЖДЕМ ВАС В ОБ ДПС ГИБДД УВД</w:t>
      </w:r>
    </w:p>
    <w:p>
      <w:pPr>
        <w:pStyle w:val="BodyText"/>
      </w:pPr>
      <w:r>
        <w:t xml:space="preserve">По всем вопросам трудоустройства обращайтесь по адресу:</w:t>
      </w:r>
    </w:p>
    <w:p>
      <w:pPr>
        <w:pStyle w:val="BodyText"/>
      </w:pPr>
      <w:r>
        <w:t xml:space="preserve">г. Москва, ул. Исаковского, д. 35.</w:t>
      </w:r>
    </w:p>
    <w:p>
      <w:pPr>
        <w:pStyle w:val="BodyText"/>
      </w:pPr>
      <w:r>
        <w:t xml:space="preserve">Часы работы: понедельник – четверг – с 9.00 до 18.00; пятница – с 9.00 до 17.00.</w:t>
      </w:r>
    </w:p>
    <w:p>
      <w:pPr>
        <w:pStyle w:val="BodyText"/>
      </w:pPr>
      <w:r>
        <w:t xml:space="preserve">Обед – с 14.00 до 15.00.</w:t>
      </w:r>
    </w:p>
    <w:p>
      <w:pPr>
        <w:pStyle w:val="BodyText"/>
      </w:pPr>
      <w:r>
        <w:t xml:space="preserve">Телефон: 8-985-307-61-95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http://mitino.mos.ru/presscenter/important/detail/10488745.html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488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488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2023-12-13T06:43:07Z</dcterms:created>
  <dcterms:modified xsi:type="dcterms:W3CDTF">2023-12-13T06:43:07Z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