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5991f21e0d768fd65b53dff61f52a5e186e6b8"/>
    <w:p>
      <w:pPr>
        <w:pStyle w:val="Heading3"/>
      </w:pPr>
      <w:r>
        <w:t xml:space="preserve">В СЗАО сотрудники Госавтоинспекции провели мастер-класс по изготовлению световозвращающих элементов «Часики» со школьниками 1-х классов.</w:t>
      </w:r>
    </w:p>
    <w:p>
      <w:pPr>
        <w:pStyle w:val="FirstParagraph"/>
      </w:pPr>
      <w:r>
        <w:t xml:space="preserve">23.12.2021</w:t>
      </w:r>
    </w:p>
    <w:p>
      <w:pPr>
        <w:pStyle w:val="BodyText"/>
      </w:pPr>
      <w:r>
        <w:t xml:space="preserve">В рамках проведения городского мероприятия «Зимние каникулы» сотрудники Госавтоинспекции СЗАО, совместно с членом Общественного Совета при УВД по СЗАО ГУ МВД России по г. Москве Павлом Черкасовым провели мастер-класс по изготовлению световозвращающих элементов «Часики» с учащимися 1-х классов ГБОУ «Школы №1571».</w:t>
      </w:r>
    </w:p>
    <w:p>
      <w:pPr>
        <w:pStyle w:val="BodyText"/>
      </w:pPr>
      <w:r>
        <w:t xml:space="preserve">Циферблат и стрелочки на часиках были изготовлены из красной светоотражающей ленты. Школьники смастерили часики, которых они подписали, и дружно повесили на елку в своем классе.</w:t>
      </w:r>
    </w:p>
    <w:p>
      <w:pPr>
        <w:pStyle w:val="BodyText"/>
      </w:pPr>
      <w:r>
        <w:t xml:space="preserve">Во время урока полицейские рассказали детям о принципах действия и важности применения фликеров, напомнили основные правила безопасного поведения на проезжей части, а также во дворах.</w:t>
      </w:r>
    </w:p>
    <w:p>
      <w:pPr>
        <w:pStyle w:val="BodyText"/>
      </w:pPr>
      <w:r>
        <w:t xml:space="preserve">В завершение занятия сотрудники Госавтоинспекции вручили всем участникам книжки по правилам дорожного движения. Ребята пообещали всегда соблюдать правила дорожного движения.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http://mitino.mos.ru/presscenter/important/detail/10498980.html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104989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104989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2023-07-26T08:50:06Z</dcterms:created>
  <dcterms:modified xsi:type="dcterms:W3CDTF">2023-07-26T08:50:06Z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