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a940b1c26893aafeae856c68e47c99bc92aac"/>
    <w:p>
      <w:pPr>
        <w:pStyle w:val="Heading3"/>
      </w:pPr>
      <w:r>
        <w:t xml:space="preserve">В павильоне 15 «Радиоэлектроника и связь» на ВДНХ воссоздадут парадные двери</w:t>
      </w:r>
    </w:p>
    <w:p>
      <w:pPr>
        <w:pStyle w:val="FirstParagraph"/>
      </w:pPr>
      <w:r>
        <w:t xml:space="preserve">29.12.2021</w:t>
      </w:r>
    </w:p>
    <w:p>
      <w:pPr>
        <w:pStyle w:val="BodyText"/>
      </w:pPr>
      <w:r>
        <w:t xml:space="preserve">На ВДНХ продолжаются ремонтно-реставрационные работы по павильону "Радиоэлектроника и связь" (бывший «Поволжье»). Задача реставраторов вернуть зданию исторический облик, важным акцентом которого являлись большие и изящные парадные двери, которые были утрачены при реконструкции павильона в 1959 году, поэтому решено их воссоздать.</w:t>
      </w:r>
    </w:p>
    <w:p>
      <w:pPr>
        <w:pStyle w:val="BodyText"/>
      </w:pPr>
      <w:r>
        <w:t xml:space="preserve">Они состояли из двух створок, которые разделял импост (вертикальная опора), его украшением были декоративные металлические накладки: внизу располагался высокий пояс из акантовых листьев и колосьев, вверх поднимались семь перетяжек из бус с лавровым листом, а на самом верху располагались декор из ионик и колосьев.</w:t>
      </w:r>
    </w:p>
    <w:p>
      <w:pPr>
        <w:pStyle w:val="BodyText"/>
      </w:pPr>
      <w:r>
        <w:rPr>
          <w:iCs/>
          <w:i/>
        </w:rPr>
        <w:t xml:space="preserve">«Створки дверей были со стеклянным вставкам, а поверх них располагались декоративные решетки с изображением перетянутых снопов из колосьев, подсолнухов, акантовых листьев и серпов. По контуру вставки обрамляли металлические накладки из лавровых листов, а между ними размещались розетки со звездами»</w:t>
      </w:r>
      <w:r>
        <w:t xml:space="preserve">, - рассказал куратор проекта реставрации павильона от Департамента капитального ремонта Игорь Пурынов.</w:t>
      </w:r>
    </w:p>
    <w:p>
      <w:pPr>
        <w:pStyle w:val="BodyText"/>
      </w:pPr>
      <w:r>
        <w:t xml:space="preserve">Декоративное оформление дверей перекликается с аналогичными элементами во внутреннем убранстве павильона. Например, на кессонированном потолке Вводного зала присутствуют снопы и звезды, в зале Сталинградской области на лепном венке, который обрамляет купол встречаются подсолнухи, а сочетание лавровых листьев и звезд повторяется в обрамлении его порталов. Снопы и колосья – элемент, который присущ общей стилистике оформления павильонов на ВДНХ.</w:t>
      </w:r>
    </w:p>
    <w:p>
      <w:pPr>
        <w:pStyle w:val="BodyText"/>
      </w:pPr>
      <w:r>
        <w:t xml:space="preserve">Парадную дверь павильона воссоздадут в первоначальном облике, изготавливаться она будет с использованием материалов аналогичных историческим. Специалисты будут ориентироваться на исторические чертежи и фотографии 50-х годов.</w:t>
      </w:r>
    </w:p>
    <w:p>
      <w:pPr>
        <w:pStyle w:val="BodyText"/>
      </w:pPr>
      <w:r>
        <w:rPr>
          <w:iCs/>
          <w:i/>
        </w:rPr>
        <w:t xml:space="preserve">«Створки дверей будут выполнены из клееного соснового бруса, которые облицуют дубовыми накладками. Деревянные декоративные элементы, такие как калевки, отбойники и нащельники, так же будут изготовлены из дуба. Все воссозданные деревянные элементы обработают антисептиками, затем нанесут грунтовку, тонировку и покроют морозоустойчивым лаком. В полотнах установят вставки из закаленного стекла. Декоративные решетки и накладки на створки и на центральный импост отольют из алюминия, затем выполнят оксидирование под бронзу»</w:t>
      </w:r>
      <w:r>
        <w:t xml:space="preserve">, - добавил Игорь Пурынов.</w:t>
      </w:r>
    </w:p>
    <w:p>
      <w:pPr>
        <w:pStyle w:val="BodyText"/>
      </w:pPr>
      <w:r>
        <w:t xml:space="preserve">Ранее на парадных дверях располагались еще и ручки-кольца. На основании фото и анализа фурнитуры павильонов ВДНХ были найдены абсолютно идентичные дверные ручки на парадных дверных полотнах павильона «Угольная промышленность» (бывший «Сибирь»). Фурнитуру скопируют и установят на воссоздаваемые парадные двери.</w:t>
      </w:r>
    </w:p>
    <w:p>
      <w:pPr>
        <w:pStyle w:val="BodyText"/>
      </w:pPr>
      <w:r>
        <w:t xml:space="preserve">В связи с тем, что дверь имеет большой вес и размеры 2993 на 4295 метров, будет установлена автоматическая система открывания и закрывания для удобства и безопасности будущих посетителей павильона.</w:t>
      </w:r>
    </w:p>
    <w:p>
      <w:pPr>
        <w:pStyle w:val="BodyText"/>
      </w:pPr>
      <w:r>
        <w:t xml:space="preserve">При входе в павильон за парадными дверями следуют двери тамбура, которые были установлены в 1952 году. На момент начала реставрации на них отсутствовала оригинальная фурнитура, дерево начало рассыхаться и появились трещины, также у них была нарушена геометрия. Сейчас их полностью отреставрировали, привели в порядок историческую коробку и воссоздали петли. В ходе работ с них удалили старое лакокрасочное покрытие, поправили геометрию, а методом вставок из массива темных пород дуба, соответствующего времени изготовления дверей, восполнили утраченные элементы. Также привели в порядок сохранившиеся и установили недостающие штапики. Осталось только воссоздать и смонтировать отбойники и ручки, после чего дверные полотна установят на место.</w:t>
      </w:r>
    </w:p>
    <w:p>
      <w:pPr>
        <w:pStyle w:val="BodyText"/>
      </w:pPr>
      <w:r>
        <w:t xml:space="preserve">В ходе ремонтно-реставрационных будет максимально сохранено и восстановлено архитектурно-художественное оформление павильона на Главной выставке страны, а также ему вернут первоначальное назначение — музейно-выставочное. По их окончании здесь разместится музей Олимпийского комитета РФ.</w:t>
      </w:r>
    </w:p>
    <w:p>
      <w:pPr>
        <w:pStyle w:val="BodyText"/>
      </w:pPr>
      <w:r>
        <w:t xml:space="preserve">ВДНХ — это уникальное общественное пространство более чем с 80-летней историей. На его территории находится 49 объектов культурного наследия, в том числе павильоны, скульптурные композиции и исторические фонтаны.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http://mitino.mos.ru/presscenter/important/detail/10512500.html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5125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5125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2025-08-05T21:50:30Z</dcterms:created>
  <dcterms:modified xsi:type="dcterms:W3CDTF">2025-08-05T21:50:30Z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