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53dbbbaf56d8690c8f1376f758d1caaaa5a39"/>
    <w:p>
      <w:pPr>
        <w:pStyle w:val="Heading3"/>
      </w:pPr>
      <w:r>
        <w:t xml:space="preserve">Действия работников при обнаружении боеприпасов времён Великой Отечественной войны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Действия работников при обнаружении боеприпасов времён Великой Отечественной войны»</w:t>
      </w:r>
    </w:p>
    <w:p>
      <w:pPr>
        <w:pStyle w:val="BodyText"/>
      </w:pPr>
      <w:r>
        <w:t xml:space="preserve">Надо заметить, что в Северо-Западном административном округе часто находят снаряды времён Великой Отечественной войны, несмотря на то, что минуло уже не одно десятилетие.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неоднократным обнаружением таких предметов, в частности, на строительных площадках при проведении земляных работ, а также во избежание несчастных случаев на объектах строительства сотрудники Управления МЧС по СЗАО провели инструктаж работникам по действиям при обнаружении боеприпасов.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Началось мероприятие со слов начальника отдела экстренного реагирования Казбека Ботасовича Бурнацева.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«Алгоритм всех действий у нас отработан. По статистике, за 10 лет подрывов боеприпасов Великой Отечественной войны, к счастью, не было. Дабы избежать несчастных случаев, необходимо грамотно действовать при обнаружении взрывоопасных предметов и помнить следующие правила».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Инструктаж проходил на объекте строительства АО «Мосинжпроект» в районе Хорошево-Мневники по адресу: ул. Демьяна Бедного, д. 16, корп.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❗️ни в коем случае не приближайтесь и тем более не прикасайтесь к взрывоопасным предметам - даже небольшое осыпание земли или случайно упавший камень могут привести к детонации</w:t>
      </w:r>
    </w:p>
    <w:p>
      <w:pPr>
        <w:pStyle w:val="BodyText"/>
      </w:pPr>
      <w:r>
        <w:t xml:space="preserve">❗️не производите над боеприпасом никаких действий, не воздействуйте на него огнём, механическим или химическим способом</w:t>
      </w:r>
    </w:p>
    <w:p>
      <w:pPr>
        <w:pStyle w:val="BodyText"/>
      </w:pPr>
      <w:r>
        <w:t xml:space="preserve">❗️при обнаружении взрывоопасных предметов при приведении земляных работ, немедленно их приостановите</w:t>
      </w:r>
    </w:p>
    <w:p>
      <w:pPr>
        <w:pStyle w:val="BodyText"/>
      </w:pPr>
      <w:r>
        <w:t xml:space="preserve">❗️сообщите о случившемся в службу спасения по телефону «101»</w:t>
      </w:r>
    </w:p>
    <w:p>
      <w:pPr>
        <w:pStyle w:val="BodyText"/>
      </w:pPr>
      <w:r>
        <w:drawing>
          <wp:inline>
            <wp:extent cx="3901440" cy="2926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age-01-04-22-10-58-1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http://mitino.mos.ru/presscenter/important/detail/10723059.html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723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723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2025-04-13T06:04:19Z</dcterms:created>
  <dcterms:modified xsi:type="dcterms:W3CDTF">2025-04-13T06:04:19Z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