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2a5ea5e623e9f54fbd0b50fe16c80e723c99f3"/>
    <w:p>
      <w:pPr>
        <w:pStyle w:val="Heading3"/>
      </w:pPr>
      <w:r>
        <w:t xml:space="preserve">Живете рядом с метро «Пятницкое шоссе»? Тогда больше не нужно думать, где удобно припарковать авто</w:t>
      </w:r>
    </w:p>
    <w:p>
      <w:pPr>
        <w:pStyle w:val="FirstParagraph"/>
      </w:pPr>
      <w:r>
        <w:t xml:space="preserve">02.11.2023</w:t>
      </w:r>
    </w:p>
    <w:p>
      <w:pPr>
        <w:pStyle w:val="BodyText"/>
      </w:pPr>
      <w:r>
        <w:t xml:space="preserve">С 1 ноября 50 мест на перехватывающей парковке № 9139 станут абонементными. Максим Ликсутов сообщил, что их выделили по просьбам жителей.</w:t>
      </w:r>
    </w:p>
    <w:p>
      <w:pPr>
        <w:pStyle w:val="BodyText"/>
      </w:pPr>
      <w:r>
        <w:t xml:space="preserve">Абонементные места обустраивают в районах, где москвичам необходима длительная парковка. Например, рядом с работой или домом.</w:t>
      </w:r>
    </w:p>
    <w:p>
      <w:pPr>
        <w:pStyle w:val="BodyText"/>
      </w:pPr>
      <w:r>
        <w:t xml:space="preserve">В чем плюсы:</w:t>
      </w:r>
    </w:p>
    <w:p>
      <w:pPr>
        <w:pStyle w:val="BodyText"/>
      </w:pPr>
      <w:r>
        <w:t xml:space="preserve">- гарантированное место на обустроенной городской парковке</w:t>
      </w:r>
    </w:p>
    <w:p>
      <w:pPr>
        <w:pStyle w:val="BodyText"/>
      </w:pPr>
      <w:r>
        <w:t xml:space="preserve">- право приоритетного продления абонемента при его покупке</w:t>
      </w:r>
    </w:p>
    <w:p>
      <w:pPr>
        <w:pStyle w:val="BodyText"/>
      </w:pPr>
      <w:r>
        <w:t xml:space="preserve">«Мы анализируем заполняемость парковок и выделяем на них места под абонементы, если видим такой запрос от жителей. Сейчас в столице уже организованы более 2,6 тыс. абонементных мест на 45 парковках со шлагбаумом. С 1 ноября в их число войдет и парковка у станции «Пятницкое шоссе». Мы продолжаем развивать парковочное пространство города и делать его удобнее для автомобилистов по поручению Мэра Москвы Сергея Собянина», (https://t.me/mos_sobyanin/5416) — отметил Максим Ликсутов.</w:t>
      </w:r>
    </w:p>
    <w:p>
      <w:pPr>
        <w:pStyle w:val="BodyText"/>
      </w:pPr>
      <w:r>
        <w:t xml:space="preserve">Одновременно сообщаем, что на перехватывающей № 9211 (Новотушинский пр., д.8, к.1 также имеется возможность приобретения абонементов в количестве 50 мест).</w:t>
      </w:r>
    </w:p>
    <w:p>
      <w:pPr>
        <w:pStyle w:val="BodyText"/>
      </w:pPr>
      <w:r>
        <w:drawing>
          <wp:inline>
            <wp:extent cx="5334000" cy="48947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8fc/5ur6dmjs7mywn7ouzoykk51yzccvcwgv/2023_11_02_17_49_4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4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http://mitino.mos.ru/presscenter/important/detail/11958058.html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9580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19580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2025-08-05T21:50:26Z</dcterms:created>
  <dcterms:modified xsi:type="dcterms:W3CDTF">2025-08-05T21:50:26Z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