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3802c7a4682b02fe931875d2fcfbc5d0bb9a21"/>
    <w:p>
      <w:pPr>
        <w:pStyle w:val="Heading3"/>
      </w:pPr>
      <w:r>
        <w:t xml:space="preserve">В рамках Дня правовой помощи детям прокуратура СЗАО провела прием жителей</w:t>
      </w:r>
    </w:p>
    <w:p>
      <w:pPr>
        <w:pStyle w:val="FirstParagraph"/>
      </w:pPr>
      <w:r>
        <w:t xml:space="preserve">21.11.2024</w:t>
      </w:r>
    </w:p>
    <w:p>
      <w:pPr>
        <w:pStyle w:val="BodyText"/>
      </w:pPr>
      <w:r>
        <w:t xml:space="preserve">Ежегодно 20 ноября в нашей стране отмечается Всероссийский день правовой помощи детям.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этот день в рамках Дня правовой помощи детям старший помощник прокурора округа Ольга Киреева с участием представителей ГБУ «Мой семейный центр «Согласие» провела встречу с населением по вопросам защиты прав детей.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ходе приема граждане обратили внимание на сферу социальной направленности, в том числе обеспечение жилищных прав несовершеннолетних, реализацию государственной поддержки и льгот многодетной семьи.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Ольга Киреева дала исчерпывающие разъяснения действующего законодательства, а также проконсультировала жителей в рамках своих полномочий.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http://mitino.mos.ru/presscenter/important/detail/12678407.html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Митино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itino.mos.ru" TargetMode="External" /><Relationship Type="http://schemas.openxmlformats.org/officeDocument/2006/relationships/hyperlink" Id="rId20" Target="http://mitino.mos.ru/presscenter/important/detail/126784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itino.mos.ru" TargetMode="External" /><Relationship Type="http://schemas.openxmlformats.org/officeDocument/2006/relationships/hyperlink" Id="rId20" Target="http://mitino.mos.ru/presscenter/important/detail/126784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2024-11-21T13:28:11Z</dcterms:created>
  <dcterms:modified xsi:type="dcterms:W3CDTF">2024-11-21T13:28:11Z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