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олиомиелит-и-подчищающая-иммунизация"/>
    <w:p>
      <w:pPr>
        <w:pStyle w:val="Heading3"/>
      </w:pPr>
      <w:r>
        <w:t xml:space="preserve">Полиомиелит и подчищающая иммунизация</w:t>
      </w:r>
    </w:p>
    <w:p>
      <w:pPr>
        <w:pStyle w:val="FirstParagraph"/>
      </w:pPr>
      <w:r>
        <w:t xml:space="preserve">21.03.2025</w:t>
      </w:r>
    </w:p>
    <w:p>
      <w:pPr>
        <w:pStyle w:val="BodyText"/>
      </w:pPr>
      <w:r>
        <w:rPr>
          <w:bCs/>
          <w:b/>
        </w:rPr>
        <w:t xml:space="preserve">Полиомиелит</w:t>
      </w:r>
      <w:r>
        <w:t xml:space="preserve"> </w:t>
      </w:r>
      <w:r>
        <w:t xml:space="preserve">- острая вирусная инфекция, поражающая нервную систему, и в течение короткого времени может привести к общему параличу.</w:t>
      </w:r>
    </w:p>
    <w:p>
      <w:pPr>
        <w:pStyle w:val="BodyText"/>
      </w:pPr>
      <w:r>
        <w:t xml:space="preserve">Источником полиовирусов являются больные и носители (не имеют симптомов, но выделяют вирус с фекалиями).</w:t>
      </w:r>
    </w:p>
    <w:p>
      <w:pPr>
        <w:pStyle w:val="BodyText"/>
      </w:pPr>
      <w:r>
        <w:rPr>
          <w:bCs/>
          <w:b/>
        </w:rPr>
        <w:t xml:space="preserve">Пути заражения:</w:t>
      </w:r>
    </w:p>
    <w:p>
      <w:pPr>
        <w:pStyle w:val="BodyText"/>
      </w:pPr>
      <w:r>
        <w:t xml:space="preserve">вирус проникает в организм человека через рот (немытые руки, предметы обихода, заражённые продукты питания и вода), заразиться можно при тесном общении с заболевшим человеком или бессимптомным носителем вируса полиомиелита;</w:t>
      </w:r>
    </w:p>
    <w:p>
      <w:pPr>
        <w:pStyle w:val="BodyText"/>
      </w:pPr>
      <w:r>
        <w:t xml:space="preserve">реже от человека к человеку воздушно-капельным и воздушно-пылевым путем.</w:t>
      </w:r>
    </w:p>
    <w:p>
      <w:pPr>
        <w:pStyle w:val="BodyText"/>
      </w:pPr>
      <w:r>
        <w:t xml:space="preserve">От момента заражения до появления первых симптомов проходит 5-35 дней, чаще 7-12 дней.</w:t>
      </w:r>
    </w:p>
    <w:p>
      <w:pPr>
        <w:pStyle w:val="BodyText"/>
      </w:pPr>
      <w:r>
        <w:t xml:space="preserve">Первые симптомы заболевания: лихорадка, усталость, головная боль, рвота, ригидность мышц шеи и боли в конечностях. Вирус размножается в кишечнике и поражает нервную систему, вызывает развитие двигательных нарушений. После заражения в одном из 200 случаев развивается частичный или полный паралич мышц (чаще нижних конечностей), временного или постоянного характера. Заболевший полиомиелитом ребенок может остаться инвалидом на всю жизнь. 5-10% больных умирают от паралича дыхательных мышц.</w:t>
      </w:r>
    </w:p>
    <w:p>
      <w:pPr>
        <w:pStyle w:val="BodyText"/>
      </w:pPr>
      <w:r>
        <w:t xml:space="preserve">Наибольшему риску заболевания подвержены дети, не привитые против этой инфекции (получившие менее 3 прививок против полиомиелита) или привитые с нарушением сроков иммунизации. Они составляют основную долю заболевших диким полиомиелитом во всем мире. Это отчасти связано с недостаточно развитыми у них навыками личной гигиены. Так, дети, играя с общими игрушками, в одной песочнице, рискуют заразиться полиомиелитом, поэтому уровню охвата прививками именно детей дол 5-ти лет уделяется особое внимание.</w:t>
      </w:r>
    </w:p>
    <w:p>
      <w:pPr>
        <w:pStyle w:val="BodyText"/>
      </w:pPr>
      <w:r>
        <w:t xml:space="preserve">Для того чтобы дикий вирус полиомиелита, в случае его завоза на территорию, не имел возможности распространяться среди населения, необходимо, чтобы против этой инфекции были привиты не менее 95% общей численности населения.</w:t>
      </w:r>
    </w:p>
    <w:p>
      <w:pPr>
        <w:pStyle w:val="BodyText"/>
      </w:pPr>
      <w:r>
        <w:t xml:space="preserve">Поэтому в целях предупреждения завоза и распространения полиовирусов на территорию Москвы и поддержания статуса территории, свободной от циркуляции дикого полиовируса</w:t>
      </w:r>
      <w:r>
        <w:t xml:space="preserve"> </w:t>
      </w:r>
      <w:r>
        <w:rPr>
          <w:bCs/>
          <w:b/>
        </w:rPr>
        <w:t xml:space="preserve">с 31.03.2025 года в Москве проводится бесплатная «подчищающая» иммунизация против полиомиелита детей в возрасте от 6 мес. до 5 лет 11 мес. 29 дней, не получивших прививки своевременно в соответствии с Национальным календарем профилактических прививок.</w:t>
      </w:r>
      <w:r>
        <w:t xml:space="preserve"> </w:t>
      </w:r>
      <w:r>
        <w:t xml:space="preserve">Подчищающая иммунизация проводится одновременно на всей территории Российской Федерации.</w:t>
      </w:r>
    </w:p>
    <w:p>
      <w:pPr>
        <w:pStyle w:val="BodyText"/>
      </w:pPr>
      <w:r>
        <w:t xml:space="preserve">В рамках Национального календаря профилактических прививок две прививки проводятся инактивированной полиовакциной посредством укола.</w:t>
      </w:r>
    </w:p>
    <w:p>
      <w:pPr>
        <w:pStyle w:val="BodyText"/>
      </w:pPr>
      <w:r>
        <w:t xml:space="preserve">Допускается одновременная вакцинация детей при совпадении сроков проведения «подчищающей» иммунизации против полиомиелита с другими инактивированными вакцинами, включенные в Национальный календарь профилактических прививок.</w:t>
      </w:r>
    </w:p>
    <w:p>
      <w:pPr>
        <w:pStyle w:val="BodyText"/>
      </w:pPr>
      <w:r>
        <w:t xml:space="preserve">Вакцинация от полиомиелита переносится хорошо и, как правило, не вызывает нежелательных реакций, после прививки вырабатывается стойкий иммунитет.</w:t>
      </w:r>
    </w:p>
    <w:p>
      <w:pPr>
        <w:pStyle w:val="BodyText"/>
      </w:pPr>
      <w:r>
        <w:rPr>
          <w:bCs/>
          <w:b/>
        </w:rPr>
        <w:t xml:space="preserve">Следует помнить, что восприимчивость людей к вирусу полиомиелита высокая, а специфического лечения против полиомиелита не существует.</w:t>
      </w:r>
    </w:p>
    <w:p>
      <w:pPr>
        <w:pStyle w:val="BodyText"/>
      </w:pPr>
      <w:r>
        <w:rPr>
          <w:bCs/>
          <w:b/>
        </w:rPr>
        <w:t xml:space="preserve">Единственный способ защиты от полиомиелита - прививка!</w:t>
      </w:r>
    </w:p>
    <w:p>
      <w:pPr>
        <w:pStyle w:val="BodyText"/>
      </w:pPr>
      <w:r>
        <w:rPr>
          <w:bCs/>
          <w:b/>
        </w:rPr>
        <w:t xml:space="preserve">Отказываясь от иммунизации своего ребенка против полиомиелита, родители (опекуны) подвергают его реальному риску заражения тяжелой инфекцией, формированию инвалидности и даже смертельного исхода.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http://mitino.mos.ru/presscenter/important/detail/12869669.html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28696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28696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2025-08-05T21:51:05Z</dcterms:created>
  <dcterms:modified xsi:type="dcterms:W3CDTF">2025-08-05T21:51:05Z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