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6d18612e82e41c5f0d233081e33f7972009a0"/>
    <w:p>
      <w:pPr>
        <w:pStyle w:val="Heading3"/>
      </w:pPr>
      <w:r>
        <w:t xml:space="preserve">Всероссийская неделя субботников «Мы за чистоту»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В период с 18 апреля 2025 года по 27 апреля 2025 года пройдет цикл мероприятий в рамках Всероссийской недели субботников «Мы за чистоту» (далее – Акция) в поддержку реализации национального проекта «Молодежь и дети». Организаторами Акции являются Федеральное агентство по делам молодежи (Росмолодежь) и Всероссийское экологическое общественное движение «Экосистема». Акция приурочена к Дню Победы в Великой Отечественной войне (9 мая) и проходит в Год Защитника Отечества. Главная цель Акции – объединение общества через укрепление традиционных российских духовно-нравственных ценностей и заботу о природе родной страны.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https://dobro.ru/project/10112766?clckid=8d36bba8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#Мызачистоту, #ДвижениеЭкосистема, #Росмолодежь, #МЫВМЕСТЕ.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http://mitino.mos.ru/presscenter/important/detail/12915158.html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bro.ru/project/10112766?clckid=8d36bba8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2915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bro.ru/project/10112766?clckid=8d36bba8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2915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2025-06-13T00:21:00Z</dcterms:created>
  <dcterms:modified xsi:type="dcterms:W3CDTF">2025-06-13T00:21:00Z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