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dad721d5ab766faff873a05e6a4f53aff4bddb"/>
    <w:p>
      <w:pPr>
        <w:pStyle w:val="Heading3"/>
      </w:pPr>
      <w:r>
        <w:t xml:space="preserve">Работа в ГБУ «Жилищник района Митино» (РЕЗЮМЕ)</w:t>
      </w:r>
    </w:p>
    <w:p>
      <w:pPr>
        <w:pStyle w:val="FirstParagraph"/>
      </w:pPr>
      <w:r>
        <w:t xml:space="preserve">11.12.2014</w:t>
      </w:r>
    </w:p>
    <w:p>
      <w:pPr>
        <w:pStyle w:val="BodyText"/>
      </w:pPr>
      <w:r>
        <w:t xml:space="preserve">В ближайшее время в этом разделе появится перечень вакантных должностей в ГБУ «Жилищник района Митино». Потребуются специалисты различных направлений и квалификации.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у Вас есть опыт работы в сфере ЖКХ и сегодня Вы ищете работу, направьте нам своё резюме, которое должно содержать Ваши анкетные данные по разделам. Анкета прикреплена внизу страницы.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 можете направить резюме в виде прикреплённого файла или в произвольной форме со страницы </w:t>
      </w:r>
      <w:hyperlink r:id="rId20">
        <w:r>
          <w:rPr>
            <w:rStyle w:val="Hyperlink"/>
          </w:rPr>
          <w:t xml:space="preserve">«Приёмная»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Ваше резюме будет рассмотрено.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http://mitino.mos.ru/presscenter/important/detail/1465117.html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1465117.html" TargetMode="External" /><Relationship Type="http://schemas.openxmlformats.org/officeDocument/2006/relationships/hyperlink" Id="rId20" Target="http://mitino.mos.ru/receptio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1465117.html" TargetMode="External" /><Relationship Type="http://schemas.openxmlformats.org/officeDocument/2006/relationships/hyperlink" Id="rId20" Target="http://mitino.mos.ru/receptio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2025-06-08T23:22:29Z</dcterms:created>
  <dcterms:modified xsi:type="dcterms:W3CDTF">2025-06-08T23:22:29Z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