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площадки-для-запуска-фейерверков"/>
    <w:p>
      <w:pPr>
        <w:pStyle w:val="Heading3"/>
      </w:pPr>
      <w:r>
        <w:t xml:space="preserve">Площадки для запуска фейерверков</w:t>
      </w:r>
    </w:p>
    <w:p>
      <w:pPr>
        <w:pStyle w:val="FirstParagraph"/>
      </w:pPr>
      <w:r>
        <w:t xml:space="preserve">25.12.2014</w:t>
      </w:r>
    </w:p>
    <w:p>
      <w:pPr>
        <w:pStyle w:val="BodyText"/>
      </w:pPr>
      <w:r>
        <w:t xml:space="preserve">Фейерверки давно стали обычным продолжением любого празднества. Но, так как занятие это не безопасное Постановлением Правительства Москвы от 30.09.2008 № 869-ПП предусмотрены меры по организации и проведению праздничных салютов.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Площадки для запуска фейерверков на территории Северо-Западного административного округа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Хорошево-Мневники:</w:t>
      </w:r>
    </w:p>
    <w:p>
      <w:pPr>
        <w:numPr>
          <w:ilvl w:val="0"/>
          <w:numId w:val="1001"/>
        </w:numPr>
        <w:pStyle w:val="Compact"/>
      </w:pPr>
      <w:r>
        <w:t xml:space="preserve">- сквер по ул.Берзарина;</w:t>
      </w:r>
    </w:p>
    <w:p>
      <w:pPr>
        <w:numPr>
          <w:ilvl w:val="0"/>
          <w:numId w:val="1001"/>
        </w:numPr>
        <w:pStyle w:val="Compact"/>
      </w:pPr>
      <w:r>
        <w:t xml:space="preserve">- набережная Москвы реки за стадионом «Октябрь».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Покровское-Стрешнево:</w:t>
      </w:r>
    </w:p>
    <w:p>
      <w:pPr>
        <w:numPr>
          <w:ilvl w:val="0"/>
          <w:numId w:val="1002"/>
        </w:numPr>
        <w:pStyle w:val="Compact"/>
      </w:pPr>
      <w:r>
        <w:t xml:space="preserve">- ул. Свободы, д. 10 (театр танца «Гжель»);</w:t>
      </w:r>
    </w:p>
    <w:p>
      <w:pPr>
        <w:numPr>
          <w:ilvl w:val="0"/>
          <w:numId w:val="1002"/>
        </w:numPr>
        <w:pStyle w:val="Compact"/>
      </w:pPr>
      <w:r>
        <w:t xml:space="preserve">- 1-й Тушинский проезд, д. 19.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Щукино:</w:t>
      </w:r>
    </w:p>
    <w:p>
      <w:pPr>
        <w:numPr>
          <w:ilvl w:val="0"/>
          <w:numId w:val="1003"/>
        </w:numPr>
        <w:pStyle w:val="Compact"/>
      </w:pPr>
      <w:r>
        <w:t xml:space="preserve">- Волоколамское шоссе , вл. 24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Строгино:</w:t>
      </w:r>
    </w:p>
    <w:p>
      <w:pPr>
        <w:numPr>
          <w:ilvl w:val="0"/>
          <w:numId w:val="1004"/>
        </w:numPr>
        <w:pStyle w:val="Compact"/>
      </w:pPr>
      <w:r>
        <w:t xml:space="preserve">- ул. Маршала Катукова напротив дома 33 по ул. Исаковского;</w:t>
      </w:r>
    </w:p>
    <w:p>
      <w:pPr>
        <w:numPr>
          <w:ilvl w:val="0"/>
          <w:numId w:val="1004"/>
        </w:numPr>
        <w:pStyle w:val="Compact"/>
      </w:pPr>
      <w:r>
        <w:t xml:space="preserve">- набережная Кировской поймы Москвы-реки.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Митино: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- ул.Барышиха, д.4-6 (Ландшафтный парк Митино);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- ул.Пенягинская, д.16(Ландшафтный парк Митино).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Куркино:</w:t>
      </w:r>
    </w:p>
    <w:p>
      <w:pPr>
        <w:numPr>
          <w:ilvl w:val="0"/>
          <w:numId w:val="1006"/>
        </w:numPr>
        <w:pStyle w:val="Compact"/>
      </w:pPr>
      <w:r>
        <w:t xml:space="preserve">- ул. Соколово-Мещерская (разворотная площадка ГУП «Мосгортранс»).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Северное Тушино:</w:t>
      </w:r>
    </w:p>
    <w:p>
      <w:pPr>
        <w:numPr>
          <w:ilvl w:val="0"/>
          <w:numId w:val="1007"/>
        </w:numPr>
        <w:pStyle w:val="Compact"/>
      </w:pPr>
      <w:r>
        <w:t xml:space="preserve">- Парк Северное-тушино, ул.Свободы, вл.56.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Южное Тушино:</w:t>
      </w:r>
    </w:p>
    <w:p>
      <w:pPr>
        <w:numPr>
          <w:ilvl w:val="0"/>
          <w:numId w:val="1008"/>
        </w:numPr>
        <w:pStyle w:val="Compact"/>
      </w:pPr>
      <w:r>
        <w:t xml:space="preserve">- ул.Василия Петушкова, вл.19-21 (пойма реки Сходня);</w:t>
      </w:r>
    </w:p>
    <w:p>
      <w:pPr>
        <w:numPr>
          <w:ilvl w:val="0"/>
          <w:numId w:val="1008"/>
        </w:numPr>
        <w:pStyle w:val="Compact"/>
      </w:pPr>
      <w:r>
        <w:t xml:space="preserve">- ул.Лодочная, вл.36 (стадион напротив дома № 37);</w:t>
      </w:r>
    </w:p>
    <w:p>
      <w:pPr>
        <w:numPr>
          <w:ilvl w:val="0"/>
          <w:numId w:val="1008"/>
        </w:numPr>
        <w:pStyle w:val="Compact"/>
      </w:pPr>
      <w:r>
        <w:t xml:space="preserve">- ул.Свободы, вл.55 (залив канала им. Москвы у площадки для выгула собак);</w:t>
      </w:r>
    </w:p>
    <w:p>
      <w:pPr>
        <w:numPr>
          <w:ilvl w:val="0"/>
          <w:numId w:val="1008"/>
        </w:numPr>
        <w:pStyle w:val="Compact"/>
      </w:pPr>
      <w:r>
        <w:t xml:space="preserve">- проезд Донелайтиса, 25-43 (дорога по краю Сходненского ковша).</w:t>
      </w:r>
    </w:p>
    <w:bookmarkStart w:id="26" w:name="Xd0c1be468655b6c5def1c08d2d3ddd49850fd7c"/>
    <w:p>
      <w:pPr>
        <w:pStyle w:val="Heading1"/>
      </w:pPr>
      <w:r>
        <w:t xml:space="preserve">Площадки для запуска фейерверков на территории Москвы</w:t>
      </w:r>
    </w:p>
    <w:p>
      <w:pPr>
        <w:pStyle w:val="FirstParagraph"/>
      </w:pPr>
      <w:r>
        <w:t xml:space="preserve">Информация о московских площадках на портале открытых данных: </w:t>
      </w:r>
      <w:hyperlink r:id="rId20">
        <w:r>
          <w:rPr>
            <w:rStyle w:val="Hyperlink"/>
          </w:rPr>
          <w:t xml:space="preserve">data.mos.ru</w:t>
        </w:r>
      </w:hyperlink>
    </w:p>
    <w:p>
      <w:pPr>
        <w:pStyle w:val="BodyText"/>
      </w:pPr>
      <w:r>
        <w:rPr>
          <w:bCs/>
          <w:b/>
        </w:rPr>
        <w:t xml:space="preserve">Сведения по количеству площадок подготовленных для запуска фейерверков на территории г. Москвы в 2014-2015 году</w:t>
      </w:r>
    </w:p>
    <w:p>
      <w:pPr>
        <w:pStyle w:val="BodyText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площадок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Вместимость площадок (человек)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Центральный административный округ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Якиманка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Болотная площадь, д. 1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«Якиманка» 1 площадка вместимостью 200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Центральный административный округ 1 площадка вместимостью 200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Северо-Восточный административный округ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Бутырский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Гончаровский парк, ул.Руставели, д.7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Итого за район (Бутырский)</w:t>
            </w:r>
            <w:r>
              <w:t xml:space="preserve"> </w:t>
            </w:r>
            <w:r>
              <w:rPr>
                <w:bCs/>
                <w:b/>
              </w:rPr>
              <w:t xml:space="preserve">1 площадка вместимостью 300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Останкинский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Сквер по Звёздному бульвару, д. 10-12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Итого за район (Останкинский)</w:t>
            </w:r>
            <w:r>
              <w:t xml:space="preserve"> </w:t>
            </w:r>
            <w:r>
              <w:rPr>
                <w:bCs/>
                <w:b/>
              </w:rPr>
              <w:t xml:space="preserve">1 площадка, вместимость 1000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Лианозово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Парк Лианозовский, Угличская, д.13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Берег пруда Вологодский проезд, д.1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Итого за район (Лианозово):</w:t>
            </w:r>
            <w:r>
              <w:t xml:space="preserve"> </w:t>
            </w:r>
            <w:r>
              <w:rPr>
                <w:bCs/>
                <w:b/>
              </w:rPr>
              <w:t xml:space="preserve">2 площадки вместимостью 1500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Марфино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Комдива Орлова, вл.1 пустырь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«Марфино» 1 площадка вместимостью 1000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Лосиноостровский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Джамгаровский пруд, ул. Стартовая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парк Торфянка, ул. Изумрудная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пойма реки Яуза по Олонецкому проезду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«Лосиноостровский» 3 площадки вместимостью 2500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Ростокино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Проспект Мира, д.161-163, пойма реки Яузы (Акведук)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Итого за район (Ростокино)</w:t>
            </w:r>
            <w:r>
              <w:t xml:space="preserve"> </w:t>
            </w:r>
            <w:r>
              <w:rPr>
                <w:bCs/>
                <w:b/>
              </w:rPr>
              <w:t xml:space="preserve">1 площадки вместимостью 1000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Свиблово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проезд Нансена, д.5 капустянский пруд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Тенистый проезд, д.6-8 стадион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«Свиблово» 2 площадки вместимостью 1100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Северное Медведково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Северодвинская, д.9-13 пойма реки Яуза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ул. Сухонская, д.9-11 пойма реки Яуза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открытая площадка у разворотного круга автобуса №50 по Студеному проезду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«Северное Медведково» 3 площадки вместимостью 2200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Южное Медведково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Ясный проезд, д.5 пруд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пр-д Дежнева, д.1 певческое поле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«Южное Медведково» 2 площадки вместимостью 1500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Северо-Восточный административный округ 16 площадок вместимостью 12100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Восточный административный округ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Сокольники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«Сквер счастливых семей»</w:t>
            </w:r>
          </w:p>
          <w:p>
            <w:pPr>
              <w:jc w:val="left"/>
            </w:pPr>
            <w:r>
              <w:t xml:space="preserve">(вдоль Богородского шоссе, напротив ПКиО «Сокольники»)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700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«Сокольники» 1 площадка вместимостью 700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2-я Советская улица между Измайловским проездом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ООО «Вернисаж в Измайлово»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Измайлово 2 площадки вместимостью 600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Северное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Площадь Соловецких ЮНГ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Площадь В. Кодовильи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9-я Парковая, у Стелы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Северное Измайлово 3 площадки вместимостью 800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Восточное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Измайловский проспект д.83 напротив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«Измайлово» 1 площадка вместимостью 300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Восточный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Южный парк между ул. Западной и ул. 9 Мая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«Восточный» 1 площадка вместимостью 200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Соколиная гора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Измайловское шоссе д.2 (Семеновский парк, за Храмом Воскресения Христова)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«Соколиная гора» 2 площадки вместимостью 200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Новогиреево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«Афганский» сквер, расположенный между Зеленым проспектом и ул. Братской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«Новогиреево» 1 площадка вместимостью 100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Новокосино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Суздальская, д. 8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«Новокосино» 1 площадка вместимостью 100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Перово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Перовский парк культуры и отдыха ул. Лазо, вл. 7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«Перово» 1 площадка вместимостью 100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Вешняки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Вешняковская вл. 16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>
            <w:gridSpan w:val="4"/>
          </w:tcPr>
          <w:p>
            <w:pPr>
              <w:pStyle w:val="Heading4"/>
              <w:jc w:val="left"/>
            </w:pPr>
            <w:bookmarkStart w:id="21" w:name="X48e06f1a1f1265ae0167930efafb01e0dfa05a3"/>
            <w:r>
              <w:t xml:space="preserve">Итого за район «Вешняки» 1 площадка вместимостью 100 человек</w:t>
            </w:r>
            <w:bookmarkEnd w:id="21"/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Преображенское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«Краснобогатырский сквер»</w:t>
            </w:r>
          </w:p>
          <w:p>
            <w:pPr>
              <w:jc w:val="left"/>
            </w:pPr>
            <w:r>
              <w:t xml:space="preserve">(Алымов пер., д. 3)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Преображенское 1 площадка вместимостью 800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Метрогородок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Участок сквера</w:t>
            </w:r>
          </w:p>
          <w:p>
            <w:pPr>
              <w:jc w:val="left"/>
            </w:pPr>
            <w:r>
              <w:t xml:space="preserve">(ул. Н. Химушина, д. 9, корп. 1)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(Открытое шоссе, д. 21, корп. 2)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«Метрогородок» 2 площадки вместимостью 600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Ивановское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Терлецкая дубрава возле прудов и сцены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Сквер ш. Энтузиастов и его дублер со стороны Ивановского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ул. Сталеваров д.16, корп.1 технический пруд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ул. Магнитогорская д.2, за магазином «Седьмой континент»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Ивановское 4 площадки вместимостью 1000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Гольяново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Гольяновский пруд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«Гольяново» 1 площадка вместимостью 300 человек</w:t>
            </w:r>
          </w:p>
        </w:tc>
      </w:tr>
      <w:tr>
        <w:tc>
          <w:tcPr>
            <w:gridSpan w:val="4"/>
          </w:tcPr>
          <w:p>
            <w:pPr>
              <w:pStyle w:val="Heading1"/>
              <w:jc w:val="left"/>
            </w:pPr>
            <w:bookmarkStart w:id="22" w:name="район-косино-ухтомский"/>
            <w:r>
              <w:rPr>
                <w:bCs/>
                <w:b/>
              </w:rPr>
              <w:t xml:space="preserve">Район Косино-Ухтомский</w:t>
            </w:r>
            <w:bookmarkEnd w:id="22"/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Лухмановская, д. 35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«Косино-Ухтомский» 1 площадка вместимостью 200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Район Богородское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Ивантеевская, д.13 «Синичкин сквер»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700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«Богородское» 1 площадка вместимостью 700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Восточный административный округ 24 площадки вместимостью 6800 человек</w:t>
            </w:r>
          </w:p>
        </w:tc>
      </w:tr>
      <w:tr>
        <w:tc>
          <w:tcPr>
            <w:gridSpan w:val="4"/>
          </w:tcPr>
          <w:p>
            <w:pPr>
              <w:pStyle w:val="Heading1"/>
              <w:jc w:val="left"/>
            </w:pPr>
            <w:bookmarkStart w:id="23" w:name="юго-восточный-административный-округ"/>
            <w:r>
              <w:t xml:space="preserve">Юго-Восточный административный округ</w:t>
            </w:r>
            <w:bookmarkEnd w:id="23"/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Выхино-Жулебино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Волгоградский пр-кт, д. 164, корп. 2 (сквер);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250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ул. Привольная, напротив дома 43 (лесопарк, поляна)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155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«Выхино-Жулебино» 2 площадки вместимостью 405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Некрасовка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Пустырь на пересечении проектируемого проезда №83 и ул. Транспортная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255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ул. Покровская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>
            <w:gridSpan w:val="4"/>
          </w:tcPr>
          <w:p>
            <w:pPr>
              <w:pStyle w:val="Heading4"/>
              <w:jc w:val="left"/>
            </w:pPr>
            <w:bookmarkStart w:id="24" w:name="X3b0e141cd3db2f577f221127c61b854034edbe1"/>
            <w:r>
              <w:t xml:space="preserve">Итого за район «Некрасовка» 2 площадки вместимостью 335 человек</w:t>
            </w:r>
            <w:bookmarkEnd w:id="24"/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Кузьминки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Юных Ленинцев, д. 52 у кинотеатра «Высота»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230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«Кузьминки» 1 площадка вместимостью 230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Текстильщики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Волжский б-р, квартал 95, владение 11;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155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Люблинский ПКиО, пляж, ул. Шкулёва.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160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«Текстильщики» 2 площадки вместимостью 315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Район Люблино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Парковая зона в 39 Б квартале Люблино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Парковая зона по улице Маршала Кожедуба.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250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Ул. Заречье, вл. 7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«Люблино» 2 площадки вместимостью 750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Печатники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На набережной Москва-реки ул. Гурьянова, напротив вл. 7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«Печатники» 1 площадка вместимостью 300 человек</w:t>
            </w:r>
          </w:p>
        </w:tc>
      </w:tr>
      <w:tr>
        <w:tc>
          <w:tcPr>
            <w:gridSpan w:val="4"/>
          </w:tcPr>
          <w:p>
            <w:pPr>
              <w:pStyle w:val="Heading1"/>
              <w:jc w:val="left"/>
            </w:pPr>
            <w:bookmarkStart w:id="25" w:name="район-капотня"/>
            <w:r>
              <w:rPr>
                <w:bCs/>
                <w:b/>
              </w:rPr>
              <w:t xml:space="preserve">Район Капотня</w:t>
            </w:r>
            <w:bookmarkEnd w:id="25"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Капотня 5 кв. вл. 20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«Капотня» 1 площадка вместимостью 200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Юго-Восточный административный округ 12 площадок вместимостью 2535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Южный административный округ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Чертаново Центральное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Чертановская, д. 32 (пруд)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ул. Кировоградская, д. 32 (пруды)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«Чертаново Центральное» 2 площадки вместимостью 600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Чертаново Южное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Россошанская 13-3 (на защитном сооружении типа А)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Дорожная ул. 18-1 и 20-1 (на защитном сооружении типа А)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Варшавское ш. 147 к.1, 2 (овраг)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ул. Чертановская 52-3 (склон оврага)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ул. Якадемика Янгеля , д. 14, к.8,9,10 (склон оврага)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250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ул. Россошанская 4-1 (сквер)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«Чертаново Южное» 6 площадкой вместимостью 1150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Чертаново Северное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Варшавское шоссе, д. 116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«Чертаново Северное» 1 площадка вместимостью 150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Бирюлево Восточное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Лебедянская вл. 38 (яблоневый сад)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Загорьевский пр-д, вл. 9/12 (пустырь)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ул. Михневская д. 7 (прилегающая территория к межшкольному стадиону)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«Бирюлево Восточное» 3 площадки вместимостью 550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Бирюлево Западное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Территория природного комплекса № 163 напротив Харьковский проезд, д. 7, корпус 1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Территория природного комплекса № 163 напротив Востряковский проезд, д. 9, корпус 1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Территория между ТЦ «Бирюза» ул. Булатниковская, д. 2 А и памятником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«Бирюлево Западное» 3 площадки вместимостью 550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Донской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Загородное шоссе, 2 (сквер у пруда «Бекет»)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«Донской» 1 площадка вместимостью 500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Москворечье-Сабурово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Кантемировская, д. 18, корп. 4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ул. Борисовские пруды, вл. 15-17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Проектируемый пр-д, 6216 напротив д. 4, корп. 3 по ул. Москворечье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Каширское шоссе, д.51, корп.1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«Москворечье-Сабурово» 3 площадки вместимостью 650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Орехово-Борисово Южное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Ореховый б-р, д.8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Шипиловский пр-д, д.53, корп.2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«Орехово-Борисово Южное» 2 площадки вместимостью 300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Орехово-Борисово Северное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Территория Борисовских прудов (вдоль ул. Маршала Захарова и Борисовского проезда)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«Орехово-Борисово Северное» 1 площадки вместимостью 500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Братеево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Борисовские пруды, д. 6, корп. 1 (напротив)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ул. Борисовские пруды, д. 18, корп. 1 (напротив)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ул. Борисовские пруды, д. 28 (напротив)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ул. Борисовские пруды, д. 38 (напротив)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«Братеево» 4 площадки вместимостью 800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Царицыно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Бехтеревские пруды (парк)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Пролетарский пр-т, д. 31 (напротив дома)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«Царицыно» 2 площадки вместимостью 500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Зябликово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Яблоневый сад (территория парка между Ореховым и Борисовским проездами) (ориентир Ореховый пр-д, д. 37, корп.1 и д.41)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Пойма реки Городня (ул. Мусы Джалиля, д. 2, корп. 1 и д. 2, корп. 2)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«Зябликово» 2 площадки вместимостью 1100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Нагатино-Садовники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парк Садовники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«Нагатино-Садовники» 1 площадка вместимостью 300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Нагатинский затон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парк 60-летия Октября (Нагатинская пойма)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«Нагатинский затон» 1 площадка вместимостью 500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Южный административный округ 33 площадки вместимостью 8150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Юго-Западный административный округ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Гагаринский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Университетский проспект вл. 9 (парк 40-летия ВЛКСМ)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«Гагаринский» 1 площадка вместимостью 50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Ломоносовский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Ленинский просп., д. 82-86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«Ломоносовский» 1 площадка вместимостью 100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Обручевский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Воронцовский парк (главная аллея)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Ленинский проспект, д. 111, к. 1 (в районе пруда)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«Обручевский» 2 площадка вместимостью 400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Черемушкинский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Цюрупы, д. 13 (каток)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«Черемушкинский» 1 площадка вместимостью 100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Ясенево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Новоясеневский проспект д. 12, корп.1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Площадка у катка между ул. Тарусская и Ясногорская (м. Ясенево, северный выход)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«Ясенево» 2 площадок вместимостью 400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Теплый Стан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Профсоюзная д. 132, корп. 1-7 (бульвар)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ул. Профсоюзная д. 140, корп. 1-3 (сквер)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«Теплый Стан» 2 площадки вместимостью 300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Коньково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Введенского вл. 30-32 (пруды)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ул. Генерала Антонова вл. 6 (пруды)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ул. Академика Арцимовича д. 11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«Коньково» 3 площадки вместимостью 500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Академический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Ивана Бабушкина д. 20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ул. Большая Черемушкинскач д. 26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«Академический» 2 площадки вместимостью 400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Котловка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Нахимовский проспект д. 10 (парк «Сосенки»)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Севастопольский проспект д. 37 А 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«Котловка» 2 площадки вместимостью 400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Зюзино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Б. Юшуньская д. 16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ул. Болотниковская д. 33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«Зюзино» 2 площадки вместимостью 400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Южное Бутово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Пересечение ул. Адмирала Лазарева и ул. Горчакова (аллея)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Ул. Маршала Савицкого, напротив д.12 (пустырь)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Излучена пруда пустырь 500 м. южнее ул. Кадырова.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«Южное Бутово» 3 площадки вместимостью 600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Северное Бутово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Пойма реки Битца (между ул. Знаменские Садки и ул. Ратная)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Пересечение бульвара Дмитрия Донского и ул. Академика Глушко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«Северное Бутово» 2 площадки вместимостью 350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Юго-Западный административный округ 23 площадки вместимостью 4000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Западный административный округ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Дорогомилово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Парк Победы на Поклонной горе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«Дорогомилово» 1 площадка вместимостью 500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Крылатское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Крылатская, д. 29, корп. 1, (Напротив)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набережная реки Москвы в зоне отчуждения канала (имени Москвы) вдоль ул. Островная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«Крылатское» 2 площадки вместимостью 140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Кунцево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Полоцкая, (сквер);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ул. Академика Павлова, стадион «Медик (открытое поле)»;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поселок Рублево, ул. Советская напротив д. 11 (аллея);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«Кунцево» 3 площадки вместимостью 1600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Можайский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Дорогобужская напротив домов 9-11 (на территории Природного заказника "Долина реки "Сетунь")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ул. Барвихинская-сквер, вдоль МКАД напротив дома 10 по ул. Барвихинская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210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ул. Красных Зорь напротив дома 59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Пруд на ул. Беловежская-ул. Вяземская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«Можайский» 4 площадки вместимостью 640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Ново-Переделкино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Пустырь у пруда на ул. Федосьино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Пустырь напротив пруда по ул. 6-я Лазенки, д. 36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«Ново-Переделкино» 2 площадки вместимостью 1200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Очаково-Матвеевское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Озерная, д. 17 (около пруда)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Ул. Матвеевская, д. 1 (сквер)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«Очаково-Матвеевское» 1 площадка вместимостью 100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Проспект Вернадского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Лобачевского, напр. д. 22 (река Самородинка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«Проспект Вернадского» 1 площадка вместимостью 50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Тропарево-Никулино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Парк "Подходы к Олимпийской деревне-80», Парк "Олимпийская деревня" Мичуринский проспект Олимпийская деревня, 2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«Тропарево-Никулино» 1 площадка вместимостью 1000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Филевский парк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Филевский бульвар д.1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«Филевский парк» 1 площадка вместимостью 300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Фили-Давыдково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Народный парк-пруд «Мазиловский», Кастанаевская ул., д. 54-62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«Фили-Давыдково» 1 площадка вместимостью 300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Западный административный округ 18 площадок вместимостью 5830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Северо-Западный административный округ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Хорошево-Мневники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сквер по ул. Берзарина, напротив д. 9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набережная Москвы реки за стадионом «Октябрь»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«Хорошево-Мневники» 2 площадки вместимостью 400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Покровское-Стрешнево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ул.Свободы, д.10 (театр танца «Гжель»)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1-й Тушинский проезд, д.19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«Покровское-Стрешнево» 2 площадки вместимостью 350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Строгино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Маршала Катукова напротив дома 33 по ул. Исаковского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400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набережная Кировской поймы Москвы-реки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«Строгино» 2 площадки вместимостью 600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Митино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Барышиха, д. 4-6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ул. Пенягинская, д. 16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«Митино» 2 площадки вместимостью 600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Куркино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Пересечение улиц Соколово-Мещерская и Юровская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«Куркино» 1 площадка вместимостью 200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Северное Тушино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Парк Северное Тушино, ул. Свободы, вл. 56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«Северное Тушино» 1 площадка вместимостью 200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Район Южное Тушино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Василия Петушкова, вл.19-21 (пойма реки Сходня)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400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ул. Лодочная, вл.36 (стадион напротив дома №37)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ул. Свободы, вл.55 (залив канала им. Москвы у площадки для выгула собак)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проезд Донелайтиса, 25-43 (дорога по краю Сходненского ковша)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«Южное Тушино» 4 площадки вместимостью 1200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Северо-Западный административный округ 14 площадок вместимостью 3550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Северный административный округ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Район Западное Дегунино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ул. Дегунинская, вл.17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«Западное Дегунино» 1 площадка вместимостью 50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Район Молжаниновский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Ленинградское шоссе, д. 230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Ленинградское шоссе, д. 299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«Молжаниновский» 2 площадки вместимостью 200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Управа района «Дмитровский»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г. Москва, ул. Ангарская, д. 51 (сквер напротив, территория «Ангарских прудов»)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г. Москва, ул. Софьи Ковалевской, д.4а (сквер напротив, парк «Дмитровский)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(районная Управа) -2 площадки вместимостью - 200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Управа района «Восточное Дегунино»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г. Москва, ул. 800-летия Москвы, д. 32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(районная Управа) -1 площадка вместимостью - 100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Управа района «Левобережный»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г. Москва, ул. Флотская, д.1, Парк «Дружба»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(районная Управа) - 1 площадка вместимостью - 100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Управа района «Войковский»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г. Москва, ш. Ленинградское, д. 25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«Хорошевский» 1 площадка вместимостью 100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Район Тимирязевский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г. Москва, сквер на пересечении ул. Прянишникова и ул. Б. Академическая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г. Москва, парк «Дубки» между ул. Немчинова и ул. Ивановская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«Тимирязевский» 3 площадки вместимостью 200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Бескудниковский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г. Москва, Дмитровское шоссе, д.82 Территория пешеходной зоны у фонтанов, к/т «Ереван»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Территория между домами по адресу: г. Москва, Дмитровское шоссе, д. 66 и Бескудниковский б-р., д.6 к.2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«Бескудниковский» 2 площадки вместимостью 200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Северный административный округ 12 площадок вместимостью 1150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Зеленоградский административный округ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Матушкино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4-й мкрн., пустырь около городского пруда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Площадь Юности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500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«Матушкино» 2 площадки вместимостью 700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Савёлки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5-й мкрн., парк Ровесник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парк Победы проезд 4922;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6-й мкрн., Черное озеро, зона отдыха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«Савёлки» 3 площадки вместимостью 1200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Старое Крюково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9-й мкрн. Зона отдыха напротив корп. 902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«Старое Крюково» 1 площадка вместимостью 200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Силино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10 мкрн. западная часть озера Школьное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«Силино» 1 площадка вместимостью 300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Район Крюково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15-й мкрн. Бульварная зона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район «Крюково» 1 площадка вместимостью 300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Зеленоградский административный округ 8 площадок вместимостью 2700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t xml:space="preserve">Новомосковский и Троицкий административный округ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Новомосковский АО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Поселение Десеновское, стадион п. Ватутинки-1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Поселение Марушкинское, д. Марушкино, народный парк «Ручеек» за домом №7, по улице Липовая Аллея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Поселение Мосрентген, п. Мосрентген, вблизи нижнего пруда каскада прудов объекта культурного наследия Федерального значения «Церковь Троицы с парком, 1636 г.»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Поселение Сосенское, пос. Газопровод, у д. №18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Пос. Коммунарка, у памятника воинам ВОВ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поселения 5 площадок вместимостью 220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Троицкий АО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Поселение Киевское, земельный участок под стадион, вблизи дома №7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Поселение Краснопахорское, с. Красная пахра, поле за ГСК «Победа»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Поселение Краснопахорское, п/пх Минзаг, 50 м от МКАД №1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70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Поселение Роговское, п. Рогово, прибрежная зона ручья и ул. Юбилейная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Поселение Роговское, п. Рогово, прибрежная зона ручья и жилого дома № 21 по ул. Юбилейная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Поселение Десеновское, п. Киевский, участок под стадион, в 100 метрах от дома 7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г.о. Троицк, Ботаковское поле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1200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поселения 7 площадок вместимостью 1800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Новомосковский и Троицкий административный округ 12 площадок вместимостью 2020 человек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Итого за город Москва 173 площадки вместимостью 49035 человек</w:t>
            </w:r>
          </w:p>
        </w:tc>
      </w:tr>
    </w:tbl>
    <w:bookmarkEnd w:id="26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http://mitino.mos.ru/presscenter/important/detail/1496955.html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Митино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data.mos.ru/datasets/1281/data/table?versionNumber=2&amp;releaseNumber=1" TargetMode="External" /><Relationship Type="http://schemas.openxmlformats.org/officeDocument/2006/relationships/hyperlink" Id="rId28" Target="http://mitino.mos.ru" TargetMode="External" /><Relationship Type="http://schemas.openxmlformats.org/officeDocument/2006/relationships/hyperlink" Id="rId27" Target="http://mitino.mos.ru/presscenter/important/detail/14969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data.mos.ru/datasets/1281/data/table?versionNumber=2&amp;releaseNumber=1" TargetMode="External" /><Relationship Type="http://schemas.openxmlformats.org/officeDocument/2006/relationships/hyperlink" Id="rId28" Target="http://mitino.mos.ru" TargetMode="External" /><Relationship Type="http://schemas.openxmlformats.org/officeDocument/2006/relationships/hyperlink" Id="rId27" Target="http://mitino.mos.ru/presscenter/important/detail/14969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2025-08-05T21:50:30Z</dcterms:created>
  <dcterms:modified xsi:type="dcterms:W3CDTF">2025-08-05T21:50:30Z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