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a47bd8a22bb547f8e06de859da68a28bcf93c"/>
    <w:p>
      <w:pPr>
        <w:pStyle w:val="Heading3"/>
      </w:pPr>
      <w:r>
        <w:t xml:space="preserve">Лекция «Православие и ислам» в храме Константина и Елены в Митине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Открытая лекция «Православие и Ислам» состоится в воскресенье,</w:t>
      </w:r>
      <w:r>
        <w:t xml:space="preserve"> </w:t>
      </w:r>
      <w:r>
        <w:rPr>
          <w:bCs/>
          <w:b/>
        </w:rPr>
        <w:t xml:space="preserve">6 декабря 2015</w:t>
      </w:r>
      <w:r>
        <w:t xml:space="preserve"> </w:t>
      </w:r>
      <w:r>
        <w:t xml:space="preserve">года в актовом зале прихода святых равноапостольных</w:t>
      </w:r>
      <w:r>
        <w:t xml:space="preserve"> </w:t>
      </w:r>
      <w:r>
        <w:rPr>
          <w:bCs/>
          <w:b/>
        </w:rPr>
        <w:t xml:space="preserve">Константина и Елены в Митине</w:t>
      </w:r>
      <w:r>
        <w:t xml:space="preserve">.</w:t>
      </w:r>
    </w:p>
    <w:p>
      <w:pPr>
        <w:pStyle w:val="BodyText"/>
      </w:pPr>
      <w:r>
        <w:t xml:space="preserve">Лекцию читает заведующий кафедрой религиоведения РПУ св. Иоанна Богослова Иван Олегович Негреев.</w:t>
      </w:r>
    </w:p>
    <w:p>
      <w:pPr>
        <w:pStyle w:val="BodyText"/>
      </w:pPr>
      <w:r>
        <w:t xml:space="preserve">Приглашаются все желающие. Вход свободный. </w:t>
      </w:r>
    </w:p>
    <w:p>
      <w:pPr>
        <w:pStyle w:val="BodyText"/>
      </w:pPr>
      <w:r>
        <w:t xml:space="preserve"> Начало лекции -</w:t>
      </w:r>
      <w:r>
        <w:t xml:space="preserve"> </w:t>
      </w:r>
      <w:r>
        <w:rPr>
          <w:bCs/>
          <w:b/>
        </w:rPr>
        <w:t xml:space="preserve">в 14:00</w:t>
      </w:r>
    </w:p>
    <w:p>
      <w:pPr>
        <w:pStyle w:val="BodyText"/>
      </w:pPr>
      <w:r>
        <w:t xml:space="preserve">Адрес: Митинская улица, владение 11, ст.м. Митино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http://mitino.mos.ru/presscenter/important/detail/2344654.html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44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44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2025-03-02T22:20:44Z</dcterms:created>
  <dcterms:modified xsi:type="dcterms:W3CDTF">2025-03-02T22:20:44Z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