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698de87d1c4bb6e844916adff7dac6683e6bb"/>
    <w:p>
      <w:pPr>
        <w:pStyle w:val="Heading3"/>
      </w:pPr>
      <w:r>
        <w:t xml:space="preserve">Заседание №17 Совета депутатов муниципального округа Митино от «8» декабря 2015 года</w:t>
      </w:r>
    </w:p>
    <w:p>
      <w:pPr>
        <w:pStyle w:val="FirstParagraph"/>
      </w:pPr>
      <w:r>
        <w:t xml:space="preserve">05.12.2015</w:t>
      </w:r>
    </w:p>
    <w:p>
      <w:pPr>
        <w:pStyle w:val="BodyText"/>
      </w:pPr>
      <w:r>
        <w:rPr>
          <w:bCs/>
          <w:b/>
        </w:rPr>
        <w:t xml:space="preserve">8 декабря 2015 года в 17-00 состоится заседание №17 Совета депутатов муниципального округа Митино.</w:t>
      </w:r>
    </w:p>
    <w:p>
      <w:pPr>
        <w:pStyle w:val="BodyText"/>
      </w:pPr>
      <w:r>
        <w:t xml:space="preserve">Заседание состоится по адресу: ул. Митинская, д.35.</w:t>
      </w:r>
    </w:p>
    <w:p>
      <w:pPr>
        <w:pStyle w:val="BodyText"/>
      </w:pPr>
      <w:r>
        <w:t xml:space="preserve">С повесткой заседания можно ознакомится</w:t>
      </w:r>
      <w:r>
        <w:t xml:space="preserve"> </w:t>
      </w:r>
      <w:hyperlink r:id="rId20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http://mitino.mos.ru/presscenter/important/detail/2352319.html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agenda/" TargetMode="External" /><Relationship Type="http://schemas.openxmlformats.org/officeDocument/2006/relationships/hyperlink" Id="rId21" Target="http://mitino.mos.ru/presscenter/important/detail/2352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agenda/" TargetMode="External" /><Relationship Type="http://schemas.openxmlformats.org/officeDocument/2006/relationships/hyperlink" Id="rId21" Target="http://mitino.mos.ru/presscenter/important/detail/2352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2025-04-09T03:30:02Z</dcterms:created>
  <dcterms:modified xsi:type="dcterms:W3CDTF">2025-04-09T03:30:02Z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