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a690e65e1f44294830d9e69ef5c848d2ede85ed"/>
    <w:p>
      <w:pPr>
        <w:pStyle w:val="Heading3"/>
      </w:pPr>
      <w:r>
        <w:t xml:space="preserve">Юбилейный концерт (торжество) Хоровой школы мальчиков и юношей «Дебют»</w:t>
      </w:r>
    </w:p>
    <w:p>
      <w:pPr>
        <w:pStyle w:val="FirstParagraph"/>
      </w:pPr>
      <w:r>
        <w:t xml:space="preserve">15.03.2016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drawing>
                <wp:inline>
                  <wp:extent cx="5334000" cy="3999444"/>
                  <wp:effectExtent b="0" l="0" r="0" t="0"/>
                  <wp:docPr descr="" title="" id="21" name="Picture"/>
                  <a:graphic>
                    <a:graphicData uri="http://schemas.openxmlformats.org/drawingml/2006/picture">
                      <pic:pic>
                        <pic:nvPicPr>
                          <pic:cNvPr descr="/mnt/u01/sites/mitino.mos.ru/www/Screenshot_1.jpg" id="2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39994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Compact"/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1 апреля 2016 года исполняется 75 лет Ястребовой Алле Олеговне - создателю и руководителю окружного хора мальчиков «Дебют», ныне- Образцового коллектива Хоровой школы мальчиков и юношей «Дебют» ГБОУ «Школа №883»). Большую часть своей педагогической и общественной жизни Алла Олеговна посвятила детям Северо-Западного округа, став им другом, второй мамой,наставником на всю жизнь. Сдружила многочисленные семьи, приобщив их к духовному богатству классической отечественной и зарубежной хоровой музыки. Её коллектив перешагнул своё 19-летие и далее триумфально - с наградами Гран-При шагнул в свой 20-ти летний юбилейный год, который будет широко отмечаться 19 января 2017 года. Богат и разносторонен репертуар хористов, различны и площадки выступлений-храмы, концертные залы, спортивные арены.</w:t>
            </w:r>
          </w:p>
          <w:p>
            <w:pPr>
              <w:jc w:val="left"/>
            </w:pPr>
            <w:r>
              <w:t xml:space="preserve">Знаменательные события культурной и просветительской жизни округа, связанные с деятельностью Хорового коллектива «Дебют» и РОО «Творческое содружество Мост дружбы», освещенные СМИ надолго сохранятся в памяти жителей столицы.</w:t>
            </w:r>
          </w:p>
          <w:p>
            <w:pPr>
              <w:jc w:val="left"/>
            </w:pPr>
            <w:r>
              <w:t xml:space="preserve">СРЕДИ ПРИГЛАШЕННЫХ иа Юбилейный концерт,</w:t>
            </w:r>
            <w:r>
              <w:br/>
            </w:r>
            <w:r>
              <w:t xml:space="preserve">который состоится 3 апреля 2016года - государственные деятели,</w:t>
            </w:r>
            <w:r>
              <w:br/>
            </w:r>
            <w:r>
              <w:t xml:space="preserve">депутаты, широкая общественность города, зарубежные друзья,представители прессы.</w:t>
            </w:r>
          </w:p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792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Хор мальчиков «Дебют» был организован в 1997-1998 учебном году по инициативе Ястребовой Аллы Олеговны на базе средней школы № 644 Северо-Западного учебного округа.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С 2004 года и по настоящее время коллектив с гордостью носит высокое звание «Образцовый детский коллектив России». Сегодня в хоровой школе мальчиков к юношей занимаются более 300 мальчиков и юношей в возрасте от 4 до 20 лет, действуют 7 хоров.</w:t>
                  </w:r>
                </w:p>
                <w:tbl>
                  <w:tblPr>
                    <w:tblStyle w:val="Table"/>
                    <w:tblW w:type="pct" w:w="5000"/>
                    <w:tblLook w:firstRow="0" w:lastRow="0" w:firstColumn="0" w:lastColumn="0" w:noHBand="0" w:noVBand="0" w:val="0000"/>
                  </w:tblPr>
                  <w:tblGrid>
                    <w:gridCol w:w="7920"/>
                  </w:tblGrid>
                  <w:tr>
                    <w:tc>
                      <w:tcPr/>
                      <w:p>
                        <w:pPr>
                          <w:jc w:val="left"/>
                          <w:jc w:val="left"/>
                          <w:jc w:val="left"/>
                        </w:pPr>
                        <w:r>
                          <w:t xml:space="preserve">В концертные программы хоров входят большой пласт русской и зарубежной духовной музыки, классиков, военные и народные песни.</w:t>
                        </w:r>
                      </w:p>
                      <w:p>
                        <w:pPr>
                          <w:jc w:val="left"/>
                          <w:jc w:val="left"/>
                          <w:jc w:val="left"/>
                        </w:pPr>
                        <w:r>
                          <w:t xml:space="preserve">Концертные хоры активно участвуют как в классических концертах, конкурсах и фестивалях, так и в мероприятиях с участием духовенства, такими как Пасхальный фестиваль, Рождественская песнь, концерты в Троице-Сергиевой лавре, Новоиерусалимском монастыре, Свято-Алексиевской пустыни, выступления на Православные праздники в зале церковных соборов Храма Христа Спасителя.</w:t>
                        </w:r>
                      </w:p>
                      <w:p>
                        <w:pPr>
                          <w:jc w:val="left"/>
                          <w:jc w:val="left"/>
                          <w:jc w:val="left"/>
                        </w:pPr>
                        <w:r>
                          <w:t xml:space="preserve">Коллективы Хоровой школы являются неоднократными обладателями высших российских и международных наград, обладателями золотых медалей молодёжных хоровых олимпиад (Южная Корея, Китай) и являются чемпионами Мира по хоровому искусству для детских и молодёжных хоров (Грац. Австрия. 2011), лауреаты международных конкурсов в Австрии, Чехии, Польше, Италии, Испании, Латвии, Эстонии, Словакии, Болгарии, Германии, России. Обладатели ГРАН-ПРИ Московского международного детско-юношеского хорового фестиваля «ЗВУЧИТ МОСКВА». Почетные репетиции с регентом Храма Христа Спасителя (с 2015г). Бронзовые и серебренные призеры Хорового Чемпионата мира (2016), ГРАН-ПРИ «РОЖДЕСТВЕНСКАЯ ПЕСНЬ» и «ПОЮТ ДЕТИ РОССИИ» (январь- февраль, 2016). Международная ассоциация «MUSICA MUNDI» и комитет общества INTERKULTUR внесли Хоровую школу мальчиков и юношей «ДЕБЮТ» в число тридцати лучших детских хоров мира.</w:t>
                        </w:r>
                      </w:p>
                      <w:p>
                        <w:pPr>
                          <w:jc w:val="left"/>
                          <w:jc w:val="left"/>
                          <w:jc w:val="left"/>
                        </w:pPr>
                        <w:r>
                          <w:t xml:space="preserve">С 2015 года концертная программа «АНГЕЛЬСКИЕ ГОЛОСА и ОРГАННАЯ </w:t>
                        </w:r>
                        <w:r>
                          <w:t xml:space="preserve">МУЗЫКА»тепло принимается в Кафедральном соборе Св.Петра и Павла</w:t>
                        </w:r>
                      </w:p>
                      <w:p>
                        <w:pPr>
                          <w:jc w:val="left"/>
                          <w:jc w:val="left"/>
                          <w:jc w:val="left"/>
                        </w:pPr>
                        <w:r>
                          <w:t xml:space="preserve">(М.Китай-Город). Ближайший - ВЕСЕННИЙ КОНЦЕРТ хора мальчиков </w:t>
                        </w:r>
                        <w:r>
                          <w:t xml:space="preserve">«Дебют» - 20 МАРТА 2016г. в 19.ч)</w:t>
                        </w:r>
                      </w:p>
                      <w:p>
                        <w:pPr>
                          <w:jc w:val="left"/>
                          <w:jc w:val="left"/>
                          <w:jc w:val="left"/>
                        </w:pPr>
                        <w:hyperlink r:id="rId23">
                          <w:r>
                            <w:rPr>
                              <w:rStyle w:val="Hyperlink"/>
                            </w:rPr>
                            <w:t xml:space="preserve">http://choir-debut.ru/</w:t>
                          </w:r>
                        </w:hyperlink>
                      </w:p>
                      <w:p>
                        <w:pPr>
                          <w:jc w:val="left"/>
                          <w:jc w:val="left"/>
                          <w:jc w:val="left"/>
                        </w:pPr>
                        <w:hyperlink r:id="rId24">
                          <w:r>
                            <w:rPr>
                              <w:rStyle w:val="Hyperlink"/>
                            </w:rPr>
                            <w:t xml:space="preserve">http://www.youtube.com/user/yuitov</w:t>
                          </w:r>
                        </w:hyperlink>
                      </w:p>
                    </w:tc>
                  </w:tr>
                </w:tbl>
                <w:p/>
              </w:tc>
            </w:tr>
          </w:tbl>
          <w:p/>
        </w:tc>
      </w:tr>
    </w:tbl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http://mitino.mos.ru/presscenter/important/detail/2598953.html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Митино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http://choir-debut.ru/" TargetMode="External" /><Relationship Type="http://schemas.openxmlformats.org/officeDocument/2006/relationships/hyperlink" Id="rId26" Target="http://mitino.mos.ru" TargetMode="External" /><Relationship Type="http://schemas.openxmlformats.org/officeDocument/2006/relationships/hyperlink" Id="rId25" Target="http://mitino.mos.ru/presscenter/important/detail/2598953.html" TargetMode="External" /><Relationship Type="http://schemas.openxmlformats.org/officeDocument/2006/relationships/hyperlink" Id="rId24" Target="http://www.youtube.com/user/yuitov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hoir-debut.ru/" TargetMode="External" /><Relationship Type="http://schemas.openxmlformats.org/officeDocument/2006/relationships/hyperlink" Id="rId26" Target="http://mitino.mos.ru" TargetMode="External" /><Relationship Type="http://schemas.openxmlformats.org/officeDocument/2006/relationships/hyperlink" Id="rId25" Target="http://mitino.mos.ru/presscenter/important/detail/2598953.html" TargetMode="External" /><Relationship Type="http://schemas.openxmlformats.org/officeDocument/2006/relationships/hyperlink" Id="rId24" Target="http://www.youtube.com/user/yuitov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2025-07-17T17:24:57Z</dcterms:created>
  <dcterms:modified xsi:type="dcterms:W3CDTF">2025-07-17T17:24:57Z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