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ование-дня-молодежи-в-митино"/>
    <w:p>
      <w:pPr>
        <w:pStyle w:val="Heading3"/>
      </w:pPr>
      <w:r>
        <w:t xml:space="preserve">Празднование Дня молодежи в Митино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5334000" cy="2390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den_molodezhi_2013_v_krasnoyarske_otprazdnuyut_bez_alkogolya_thumb_fed_ph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25.06.2016 на территории "Ландшафтного парка Митино" ( вход со стороны Пенягинская ул., д.16) в 18.00 состоится праздничная концертная программа, посвященная празднованию Дню Молодежи. В программе выступление профессиональных артистов, победителей и лауреатов окружных и районных фестивалей, выступление творческих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http://mitino.mos.ru/presscenter/important/detail/3216982.html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216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216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2025-06-08T09:50:44Z</dcterms:created>
  <dcterms:modified xsi:type="dcterms:W3CDTF">2025-06-08T09:50:44Z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