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2d5158d62986c8d3a19eeef15d6a719b904e44"/>
    <w:p>
      <w:pPr>
        <w:pStyle w:val="Heading3"/>
      </w:pPr>
      <w:r>
        <w:t xml:space="preserve">Программа третьего этапа чемпионата по пляжному футболу Москва, 1-6 августа 2017 года</w:t>
      </w:r>
    </w:p>
    <w:p>
      <w:pPr>
        <w:pStyle w:val="FirstParagraph"/>
      </w:pPr>
      <w:r>
        <w:t xml:space="preserve">17.05.2017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http://mitino.mos.ru/presscenter/important/detail/5966056.html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5966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5966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2025-08-05T21:52:34Z</dcterms:created>
  <dcterms:modified xsi:type="dcterms:W3CDTF">2025-08-05T21:52:34Z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