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бесплатные-юридические-консультации"/>
    <w:p>
      <w:pPr>
        <w:pStyle w:val="Heading3"/>
      </w:pPr>
      <w:r>
        <w:t xml:space="preserve">Бесплатные юридические консультации</w:t>
      </w:r>
    </w:p>
    <w:p>
      <w:pPr>
        <w:pStyle w:val="FirstParagraph"/>
      </w:pPr>
      <w:r>
        <w:t xml:space="preserve">14.09.2017</w:t>
      </w:r>
    </w:p>
    <w:p>
      <w:pPr>
        <w:pStyle w:val="BlockText"/>
      </w:pPr>
      <w:r>
        <w:t xml:space="preserve">Адвокаты и юристы консультируют бесплатно граждан, попадающих под категорию граждан,имеющих право на получение бесплатной юридической помощи, в соответствии с Федеральным законом № 324-ФЗ от 21 ноября 2011 г. "О бесплатной юридической помощи в Российской Федерации</w:t>
      </w:r>
    </w:p>
    <w:p>
      <w:pPr>
        <w:pStyle w:val="BlockText"/>
      </w:pPr>
      <w:r>
        <w:rPr>
          <w:bCs/>
          <w:b/>
        </w:rPr>
        <w:t xml:space="preserve">Консультации проводятся по понедельникам , средам и пятницам по адресу:</w:t>
      </w:r>
      <w:r>
        <w:t xml:space="preserve"> </w:t>
      </w:r>
      <w:r>
        <w:t xml:space="preserve">г. Москва, ул. Свободы, дом 50, офис 8,</w:t>
      </w:r>
    </w:p>
    <w:p>
      <w:pPr>
        <w:pStyle w:val="BlockText"/>
      </w:pPr>
      <w:r>
        <w:rPr>
          <w:bCs/>
          <w:b/>
        </w:rPr>
        <w:t xml:space="preserve">Режим работы:</w:t>
      </w:r>
      <w:r>
        <w:t xml:space="preserve"> </w:t>
      </w:r>
      <w:r>
        <w:t xml:space="preserve">с 10.00 до 18.00</w:t>
      </w:r>
    </w:p>
    <w:p>
      <w:pPr>
        <w:pStyle w:val="BlockText"/>
      </w:pPr>
      <w:r>
        <w:rPr>
          <w:bCs/>
          <w:b/>
        </w:rPr>
        <w:t xml:space="preserve">Предварительная запись по телефону:</w:t>
      </w:r>
      <w:r>
        <w:t xml:space="preserve"> </w:t>
      </w:r>
      <w:r>
        <w:t xml:space="preserve">+7 (495) 410-00-48</w:t>
      </w:r>
    </w:p>
    <w:p>
      <w:pPr>
        <w:pStyle w:val="BlockText"/>
      </w:pPr>
      <w:r>
        <w:rPr>
          <w:bCs/>
          <w:b/>
        </w:rPr>
        <w:t xml:space="preserve">Как до нас добраться:</w:t>
      </w:r>
      <w:r>
        <w:t xml:space="preserve"> </w:t>
      </w:r>
      <w:r>
        <w:t xml:space="preserve">Остановка "Парусный проезд" (в 230 метрах/4 минуты пешком) автобусы: 96, Т, 678, 102, Маршрутка: 370м, Троллейбус: 70</w:t>
      </w:r>
    </w:p>
    <w:p>
      <w:pPr>
        <w:pStyle w:val="BlockText"/>
      </w:pPr>
      <w:r>
        <w:br/>
      </w:r>
    </w:p>
    <w:p>
      <w:pPr>
        <w:pStyle w:val="BlockText"/>
      </w:pPr>
      <w:r>
        <w:br/>
      </w:r>
    </w:p>
    <w:p>
      <w:pPr>
        <w:pStyle w:val="BlockText"/>
      </w:pPr>
      <w:r>
        <w:t xml:space="preserve">Единая диспетчерская служба – 8 800 1000-757</w:t>
      </w:r>
    </w:p>
    <w:p>
      <w:pPr>
        <w:pStyle w:val="FirstParagraph"/>
      </w:pPr>
      <w:r>
        <w:t xml:space="preserve">Запись осуществляется в следующие юридические клиники:</w:t>
      </w:r>
    </w:p>
    <w:p>
      <w:pPr>
        <w:numPr>
          <w:ilvl w:val="0"/>
          <w:numId w:val="1001"/>
        </w:numPr>
        <w:pStyle w:val="Compact"/>
      </w:pPr>
      <w:r>
        <w:t xml:space="preserve">Студенческие консультации МГУ имени М.В.Ломоносова (ст. метро Университет);</w:t>
      </w:r>
    </w:p>
    <w:p>
      <w:pPr>
        <w:numPr>
          <w:ilvl w:val="0"/>
          <w:numId w:val="1001"/>
        </w:numPr>
        <w:pStyle w:val="Compact"/>
      </w:pPr>
      <w:r>
        <w:t xml:space="preserve">Юридическая клиника РПА министерства Юстиции РФ (ст. метро Нахимовский проспект, Измайловская, Октябрьская, Тверская);</w:t>
      </w:r>
    </w:p>
    <w:p>
      <w:pPr>
        <w:numPr>
          <w:ilvl w:val="0"/>
          <w:numId w:val="1001"/>
        </w:numPr>
        <w:pStyle w:val="Compact"/>
      </w:pPr>
      <w:r>
        <w:t xml:space="preserve">Центр студенческой юридической помощи «PRO BONO» Московского государственного юридического университета (МГЮА) имени О.Е. Кутафина (ст. метро Баррикадная);</w:t>
      </w:r>
    </w:p>
    <w:p>
      <w:pPr>
        <w:numPr>
          <w:ilvl w:val="0"/>
          <w:numId w:val="1001"/>
        </w:numPr>
        <w:pStyle w:val="Compact"/>
      </w:pPr>
      <w:r>
        <w:t xml:space="preserve">Юридическая клиника Российского университета дружбы народов (ст. метро Киевская, Профсоюзная, Октябрьская).</w:t>
      </w:r>
    </w:p>
    <w:p>
      <w:pPr>
        <w:pStyle w:val="FirstParagraph"/>
      </w:pPr>
      <w:r>
        <w:t xml:space="preserve">Прием только по предварительной записи</w:t>
      </w:r>
    </w:p>
    <w:p>
      <w:pPr>
        <w:pStyle w:val="BodyText"/>
      </w:pPr>
      <w:hyperlink r:id="rId20">
        <w:r>
          <w:rPr>
            <w:rStyle w:val="Hyperlink"/>
          </w:rPr>
          <w:t xml:space="preserve">Все юридические клиники города Москвы</w:t>
        </w:r>
      </w:hyperlink>
    </w:p>
    <w:p>
      <w:pPr>
        <w:pStyle w:val="BodyText"/>
      </w:pPr>
      <w:r>
        <w:t xml:space="preserve">Группа «Народный адвокат» состоящая из практикующих адвокатов города Москвы, проводит социально-направленную акцию для малообеспеченных слоёв населения. Безвозмездное консультирование в сфере жилищных вопросов проводится по адресу ул. Трофимова,дом 16, офис 65. (Проезд станции метро «Автозаводская» и «Кожуховская»). Предварительная запись по телефону 8 494 518-10-74</w:t>
      </w:r>
    </w:p>
    <w:p>
      <w:pPr>
        <w:pStyle w:val="BodyText"/>
      </w:pPr>
      <w:r>
        <w:t xml:space="preserve">Коллегия адвокатов города Москвы «ТРУНОВ, АЙВАР И ПАРТНЕРЫ» под председательством Трунова Игоря Лоенидовича, профессора, доктора юридических наук, кандидата экономических наук, почетного адвоката России также проводит бесплатное юридическое консультирование граждан :</w:t>
      </w:r>
    </w:p>
    <w:p>
      <w:pPr>
        <w:numPr>
          <w:ilvl w:val="0"/>
          <w:numId w:val="1002"/>
        </w:numPr>
        <w:pStyle w:val="Compact"/>
      </w:pPr>
      <w:r>
        <w:t xml:space="preserve">в помещении коллегии (Волоколамское шоссе,15/22) по субботам с 10.00 до 14.00. Предварительная запись на бесплатную консультацию по телефону 8 499 158-85-81</w:t>
      </w:r>
    </w:p>
    <w:p>
      <w:pPr>
        <w:numPr>
          <w:ilvl w:val="0"/>
          <w:numId w:val="1002"/>
        </w:numPr>
        <w:pStyle w:val="Compact"/>
      </w:pPr>
      <w:r>
        <w:t xml:space="preserve">и по нижеперечисленным адресам по предварительной записи по телефону 8 963 751-10-17:</w:t>
      </w:r>
    </w:p>
    <w:p>
      <w:pPr>
        <w:numPr>
          <w:ilvl w:val="1"/>
          <w:numId w:val="1003"/>
        </w:numPr>
        <w:pStyle w:val="Compact"/>
      </w:pPr>
      <w:r>
        <w:t xml:space="preserve">КЦСО «Щукино» — улица Маршала Бирюзова,4, корп.2</w:t>
      </w:r>
    </w:p>
    <w:p>
      <w:pPr>
        <w:numPr>
          <w:ilvl w:val="1"/>
          <w:numId w:val="1003"/>
        </w:numPr>
        <w:pStyle w:val="Compact"/>
      </w:pPr>
      <w:r>
        <w:t xml:space="preserve">Отделение партии Единая Россия «Северное Тушино» — улица Мещерякова,816</w:t>
      </w:r>
    </w:p>
    <w:p>
      <w:pPr>
        <w:numPr>
          <w:ilvl w:val="1"/>
          <w:numId w:val="1003"/>
        </w:numPr>
        <w:pStyle w:val="Compact"/>
      </w:pPr>
      <w:r>
        <w:t xml:space="preserve">Отделение партии Единая Россия Останкинского района — улица Академика Королева,9</w:t>
      </w:r>
    </w:p>
    <w:p>
      <w:pPr>
        <w:numPr>
          <w:ilvl w:val="1"/>
          <w:numId w:val="1003"/>
        </w:numPr>
        <w:pStyle w:val="Compact"/>
      </w:pPr>
      <w:r>
        <w:t xml:space="preserve">Управа района Восточное Измайлово — улица 15-я парковая,23 А</w:t>
      </w:r>
    </w:p>
    <w:p>
      <w:pPr>
        <w:numPr>
          <w:ilvl w:val="1"/>
          <w:numId w:val="1003"/>
        </w:numPr>
        <w:pStyle w:val="Compact"/>
      </w:pPr>
      <w:r>
        <w:t xml:space="preserve">Библиотека имени Л.Н.Толстого — Каширское щоссе,16</w:t>
      </w:r>
    </w:p>
    <w:p>
      <w:pPr>
        <w:numPr>
          <w:ilvl w:val="1"/>
          <w:numId w:val="1003"/>
        </w:numPr>
        <w:pStyle w:val="Compact"/>
      </w:pPr>
      <w:r>
        <w:t xml:space="preserve">Социальный центр «Таганский2 — улица Земляной вал, 6818</w:t>
      </w:r>
    </w:p>
    <w:p>
      <w:pPr>
        <w:numPr>
          <w:ilvl w:val="1"/>
          <w:numId w:val="1003"/>
        </w:numPr>
        <w:pStyle w:val="Compact"/>
      </w:pPr>
      <w:r>
        <w:t xml:space="preserve">ЦСО «Мосфильмовский» — улица Пырьева,5 А,этаж 2</w:t>
      </w:r>
    </w:p>
    <w:p>
      <w:pPr>
        <w:numPr>
          <w:ilvl w:val="1"/>
          <w:numId w:val="1003"/>
        </w:numPr>
        <w:pStyle w:val="Compact"/>
      </w:pPr>
      <w:r>
        <w:t xml:space="preserve">Центральная дисптчерская служба — улица Абрамцевская,1, этаж 2</w:t>
      </w:r>
    </w:p>
    <w:p>
      <w:pPr>
        <w:pStyle w:val="FirstParagraph"/>
      </w:pPr>
      <w:r>
        <w:t xml:space="preserve">Государственное учреждение города Москвы «Центр правовой и информационной помощи молодежи «Выбор» Департамента семейной и молодежной политики города Москвы</w:t>
      </w:r>
    </w:p>
    <w:p>
      <w:pPr>
        <w:pStyle w:val="BodyText"/>
      </w:pPr>
      <w:r>
        <w:t xml:space="preserve">Бесплатные юридические консультации по любым правовым вопросам:</w:t>
      </w:r>
    </w:p>
    <w:p>
      <w:pPr>
        <w:numPr>
          <w:ilvl w:val="0"/>
          <w:numId w:val="1004"/>
        </w:numPr>
        <w:pStyle w:val="Compact"/>
      </w:pPr>
      <w:r>
        <w:t xml:space="preserve">военное право</w:t>
      </w:r>
    </w:p>
    <w:p>
      <w:pPr>
        <w:numPr>
          <w:ilvl w:val="0"/>
          <w:numId w:val="1004"/>
        </w:numPr>
        <w:pStyle w:val="Compact"/>
      </w:pPr>
      <w:r>
        <w:t xml:space="preserve">жилищное право</w:t>
      </w:r>
    </w:p>
    <w:p>
      <w:pPr>
        <w:numPr>
          <w:ilvl w:val="0"/>
          <w:numId w:val="1004"/>
        </w:numPr>
        <w:pStyle w:val="Compact"/>
      </w:pPr>
      <w:r>
        <w:t xml:space="preserve">образовательное право</w:t>
      </w:r>
    </w:p>
    <w:p>
      <w:pPr>
        <w:numPr>
          <w:ilvl w:val="0"/>
          <w:numId w:val="1004"/>
        </w:numPr>
        <w:pStyle w:val="Compact"/>
      </w:pPr>
      <w:r>
        <w:t xml:space="preserve">семейное право</w:t>
      </w:r>
    </w:p>
    <w:p>
      <w:pPr>
        <w:numPr>
          <w:ilvl w:val="0"/>
          <w:numId w:val="1004"/>
        </w:numPr>
        <w:pStyle w:val="Compact"/>
      </w:pPr>
      <w:r>
        <w:t xml:space="preserve">трудовое право и др.</w:t>
      </w:r>
    </w:p>
    <w:p>
      <w:pPr>
        <w:pStyle w:val="FirstParagraph"/>
      </w:pPr>
      <w:r>
        <w:t xml:space="preserve">Получить юридическую консультацию можно в Центре: г. Москва, ул. Планерная, д. 3, корп. 2 (проезд — м. Планерная, 5 минут пешком)</w:t>
      </w:r>
    </w:p>
    <w:p>
      <w:pPr>
        <w:pStyle w:val="BodyText"/>
      </w:pPr>
      <w:r>
        <w:t xml:space="preserve">Вы можете задать вопросы по телефону: 8 499 740-37-00 или в электронном виде: guvybor@mail.ru | www.centrvybor.ru</w:t>
      </w:r>
    </w:p>
    <w:p>
      <w:pPr>
        <w:pStyle w:val="BodyText"/>
      </w:pPr>
      <w:r>
        <w:t xml:space="preserve">ООО «ПРАВА и ПРАВО» специализируется на предоставлении широкого спектра юридических услуг. Постоянная судебная практика позволяет нашим юристам поддерживать профессиональный уровень и оказывать качественные услуги правового характера своим доверителям.</w:t>
      </w:r>
    </w:p>
    <w:p>
      <w:pPr>
        <w:pStyle w:val="BodyText"/>
      </w:pPr>
      <w:r>
        <w:t xml:space="preserve">В жизни каждого человека случаются ситуации, в которых необходимо получить юридическую помощь. Всем известно, услуги юриста и адвоката относятся к категории недешевых. Зачастую, граждане даже со средним достатком не имеют доступа к правосудию, а говорить уже о малоимущем слое населения и не приходится. Мы не откажем в защите данному слою населения ( в том числе ветеранам, пенсионерам, инвалидам) по сложным, запутанным или специфическим делам, положительный опыт решения которых имеется в нашей практике.</w:t>
      </w:r>
    </w:p>
    <w:p>
      <w:pPr>
        <w:pStyle w:val="BodyText"/>
      </w:pPr>
      <w:r>
        <w:t xml:space="preserve">В своей деятельности мы руководствуемся принципами ответственности, добросовестности и профессионализма. Ваша проблема будет внимательно проанализирована, грамотно проработана и успешно решена в рамках оптимального правового варианта.</w:t>
      </w:r>
    </w:p>
    <w:p>
      <w:pPr>
        <w:pStyle w:val="BodyText"/>
      </w:pPr>
      <w:r>
        <w:t xml:space="preserve">Наш спектр услуг:</w:t>
      </w:r>
    </w:p>
    <w:p>
      <w:pPr>
        <w:numPr>
          <w:ilvl w:val="0"/>
          <w:numId w:val="1005"/>
        </w:numPr>
        <w:pStyle w:val="Compact"/>
      </w:pPr>
      <w:r>
        <w:t xml:space="preserve">консультации (устные и письменные) по всем отраслям права</w:t>
      </w:r>
    </w:p>
    <w:p>
      <w:pPr>
        <w:numPr>
          <w:ilvl w:val="0"/>
          <w:numId w:val="1005"/>
        </w:numPr>
        <w:pStyle w:val="Compact"/>
      </w:pPr>
      <w:r>
        <w:t xml:space="preserve">составление исковых заявлений, жалоб, ходатайств и др</w:t>
      </w:r>
    </w:p>
    <w:p>
      <w:pPr>
        <w:numPr>
          <w:ilvl w:val="0"/>
          <w:numId w:val="1005"/>
        </w:numPr>
        <w:pStyle w:val="Compact"/>
      </w:pPr>
      <w:r>
        <w:t xml:space="preserve">участие в судебных заседаниях по гражданским, уголовным, административным и арбитражным делам</w:t>
      </w:r>
    </w:p>
    <w:p>
      <w:pPr>
        <w:numPr>
          <w:ilvl w:val="0"/>
          <w:numId w:val="1005"/>
        </w:numPr>
        <w:pStyle w:val="Compact"/>
      </w:pPr>
      <w:r>
        <w:t xml:space="preserve">сопровождение сделок</w:t>
      </w:r>
    </w:p>
    <w:p>
      <w:pPr>
        <w:numPr>
          <w:ilvl w:val="0"/>
          <w:numId w:val="1005"/>
        </w:numPr>
        <w:pStyle w:val="Compact"/>
      </w:pPr>
      <w:r>
        <w:t xml:space="preserve">оформление наследства</w:t>
      </w:r>
    </w:p>
    <w:p>
      <w:pPr>
        <w:numPr>
          <w:ilvl w:val="0"/>
          <w:numId w:val="1005"/>
        </w:numPr>
        <w:pStyle w:val="Compact"/>
      </w:pPr>
      <w:r>
        <w:t xml:space="preserve">жилищные, семейные, земельные , трудовые споры</w:t>
      </w:r>
    </w:p>
    <w:p>
      <w:pPr>
        <w:numPr>
          <w:ilvl w:val="0"/>
          <w:numId w:val="1005"/>
        </w:numPr>
        <w:pStyle w:val="Compact"/>
      </w:pPr>
      <w:r>
        <w:t xml:space="preserve">защита прав потребителей</w:t>
      </w:r>
    </w:p>
    <w:p>
      <w:pPr>
        <w:numPr>
          <w:ilvl w:val="0"/>
          <w:numId w:val="1005"/>
        </w:numPr>
        <w:pStyle w:val="Compact"/>
      </w:pPr>
      <w:r>
        <w:t xml:space="preserve">защита прав собственника</w:t>
      </w:r>
    </w:p>
    <w:p>
      <w:pPr>
        <w:numPr>
          <w:ilvl w:val="0"/>
          <w:numId w:val="1005"/>
        </w:numPr>
        <w:pStyle w:val="Compact"/>
      </w:pPr>
      <w:r>
        <w:t xml:space="preserve">и др.</w:t>
      </w:r>
    </w:p>
    <w:p>
      <w:pPr>
        <w:pStyle w:val="FirstParagraph"/>
      </w:pPr>
      <w:r>
        <w:t xml:space="preserve">Контакты: 123182, г. Москва, ул. Авиационная, дом 68, корпус 5, офис 3; 8 499 390-59-09, 8 926 579-56-71, 8 926 145-33-55</w:t>
      </w:r>
    </w:p>
    <w:p>
      <w:pPr>
        <w:pStyle w:val="BodyText"/>
      </w:pPr>
      <w:r>
        <w:t xml:space="preserve">Московский городской университет управления Правительства Москвы продолжает работу по оказанию бесплатных юридических услуг жителям города Москвы.</w:t>
      </w:r>
    </w:p>
    <w:p>
      <w:pPr>
        <w:pStyle w:val="BodyText"/>
      </w:pPr>
      <w:r>
        <w:t xml:space="preserve">Консультирование по всем юридическим вопросам проводят студенты старших курсов под руководством научных сотрудников факультета государственного управления и права.</w:t>
      </w:r>
    </w:p>
    <w:p>
      <w:pPr>
        <w:pStyle w:val="BodyText"/>
      </w:pPr>
      <w:r>
        <w:t xml:space="preserve">Место проведения: г. Москва, ул. Сретенка, 28Время проведения: понедельник, четверг с 17.30 до 21.00 (строго по предварительной записи).</w:t>
      </w:r>
    </w:p>
    <w:p>
      <w:pPr>
        <w:pStyle w:val="BodyText"/>
      </w:pPr>
      <w:r>
        <w:t xml:space="preserve">Телефон для предварительной записи и справок: 8 495 957-75-71 (понедельник—пятница с 9.00 до 17.15)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http://mitino.mos.ru/presscenter/important/detail/6858233.html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Митино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://codolc.com/clinics/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685823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://codolc.com/clinics/" TargetMode="External" /><Relationship Type="http://schemas.openxmlformats.org/officeDocument/2006/relationships/hyperlink" Id="rId22" Target="http://mitino.mos.ru" TargetMode="External" /><Relationship Type="http://schemas.openxmlformats.org/officeDocument/2006/relationships/hyperlink" Id="rId21" Target="http://mitino.mos.ru/presscenter/important/detail/685823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2025-08-05T21:50:53Z</dcterms:created>
  <dcterms:modified xsi:type="dcterms:W3CDTF">2025-08-05T21:50:53Z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