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выпадения-детей-из-окон"/>
    <w:p>
      <w:pPr>
        <w:pStyle w:val="Heading3"/>
      </w:pPr>
      <w:r>
        <w:t xml:space="preserve">Профилактика выпадения детей из окон</w:t>
      </w:r>
    </w:p>
    <w:p>
      <w:pPr>
        <w:pStyle w:val="FirstParagraph"/>
      </w:pPr>
      <w:r>
        <w:t xml:space="preserve">21.08.2018</w:t>
      </w:r>
    </w:p>
    <w:p>
      <w:pPr>
        <w:pStyle w:val="BodyText"/>
      </w:pPr>
      <w:r>
        <w:t xml:space="preserve">С наступлением теплого времени года трагедией заканчивается оставление без присмотра малолетних детей около открытого окна, в том числе при наличии москитной сетки.</w:t>
      </w:r>
    </w:p>
    <w:p>
      <w:pPr>
        <w:pStyle w:val="BodyText"/>
      </w:pPr>
      <w:r>
        <w:t xml:space="preserve">Подобные факты происходят практически еженедельно на территории города Москвы и в ряде случаев приводят к летальному исходу.</w:t>
      </w:r>
    </w:p>
    <w:p>
      <w:pPr>
        <w:pStyle w:val="BodyText"/>
      </w:pPr>
      <w:r>
        <w:t xml:space="preserve">Основными причинами произошедшего явились недосмотр родителей и иных законных представителей малолетних, а также непрочность конструкций москитных сеток на пластиковых окнах.</w:t>
      </w:r>
    </w:p>
    <w:p>
      <w:pPr>
        <w:pStyle w:val="BodyText"/>
      </w:pPr>
      <w:r>
        <w:t xml:space="preserve">Приказом Госстандарта от 17.03.2016 № 168-ст утверждено изменение № 1 к ГОСТ 23166-99 «Блоки оконные. Общие технические условия». В соответствии с данным изменением в целях предотвращения травматизма и возможности выпадения детей из окон в детских школьных, дошкольных учреждениях, а также в жилых домах оконные блоки должны быть укомплектованы замками безопасности, обеспечивающими блокировку поворотного (распашного) открывания створки, но позволяющими функционировать откидному положению.</w:t>
      </w:r>
    </w:p>
    <w:p>
      <w:pPr>
        <w:pStyle w:val="BodyText"/>
      </w:pPr>
      <w:r>
        <w:t xml:space="preserve">Другим вариантом обеспечения безопасности окон является применение в них параллельно-выдвижного открывания створок, при котором обеспечивается выдвижение створки параллельно коробке на расстояние не более 10 мм и фиксация в этом положении при помощи механизма, установленного в ручке, либо с применением съемной ручки.</w:t>
      </w:r>
    </w:p>
    <w:p>
      <w:pPr>
        <w:pStyle w:val="BodyText"/>
      </w:pPr>
      <w:r>
        <w:t xml:space="preserve">При наличии в конструкции пластиковых окон механизмов, препятствующих распашному открыванию створок, несчастных случаев удалось бы избежать.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Рекомендации родителям:</w:t>
      </w:r>
    </w:p>
    <w:p>
      <w:pPr>
        <w:pStyle w:val="BodyText"/>
      </w:pPr>
      <w:r>
        <w:t xml:space="preserve">§ Открывая окна в квартире и проветривая помещение, убедитесь, что ребенок при этом находится под присмотром.</w:t>
      </w:r>
    </w:p>
    <w:p>
      <w:pPr>
        <w:pStyle w:val="BodyText"/>
      </w:pPr>
      <w:r>
        <w:t xml:space="preserve">§ Во время проветривания открывайте фрамуги и форточки. Если Вы все же открываете окно, то не открывайте его больше чем на 10 см, для этой цели поставьте ограничители.</w:t>
      </w:r>
    </w:p>
    <w:p>
      <w:pPr>
        <w:pStyle w:val="BodyText"/>
      </w:pPr>
      <w:r>
        <w:t xml:space="preserve">§ Не разрешайте ребенку выходить на балкон без сопровождения взрослых.</w:t>
      </w:r>
    </w:p>
    <w:p>
      <w:pPr>
        <w:pStyle w:val="BodyText"/>
      </w:pPr>
      <w:r>
        <w:t xml:space="preserve">§ Никогда не оставляйте спящего ребенка одного в квартире. Малыш может проснуться и полезть к открытому окну.</w:t>
      </w:r>
    </w:p>
    <w:p>
      <w:pPr>
        <w:pStyle w:val="BodyText"/>
      </w:pPr>
      <w:r>
        <w:t xml:space="preserve">§ Отодвиньте всю мебель, включая кровати, от окон. Это поможет предотвратить случайное попадание малыша на подоконник.</w:t>
      </w:r>
    </w:p>
    <w:p>
      <w:pPr>
        <w:pStyle w:val="BodyText"/>
      </w:pPr>
      <w:r>
        <w:t xml:space="preserve">§ Не показывайте ребенку, как открывается окно. Чем позднее он научиться открывать окно самостоятельно, тем более безопасным будет его пребывание в квартире.</w:t>
      </w:r>
    </w:p>
    <w:p>
      <w:pPr>
        <w:pStyle w:val="BodyText"/>
      </w:pPr>
      <w:r>
        <w:t xml:space="preserve">§ Не учите ребенка подставлять под ноги стул или иное приспособление, чтобы выглянуть в окно или заглянуть на улицу с балкона. Впоследствии, действуя подобным образом, он может слишком сильно высунуться наружу и выпасть из окна (с балкона).</w:t>
      </w:r>
    </w:p>
    <w:p>
      <w:pPr>
        <w:pStyle w:val="BodyText"/>
      </w:pPr>
      <w:r>
        <w:t xml:space="preserve">§ Большую опасность представляют москитные сетки: ребенок видит некое препятствие впереди, уверенно опирается на него, и в результате может выпасть вместе с сеткой, которая не рассчитана на вес даже самого крохотного годовалого малыша.</w:t>
      </w:r>
    </w:p>
    <w:p>
      <w:pPr>
        <w:pStyle w:val="BodyText"/>
      </w:pPr>
      <w:r>
        <w:rPr>
          <w:iCs/>
          <w:i/>
          <w:bCs/>
          <w:b/>
        </w:rPr>
        <w:t xml:space="preserve">Вместе сохраним здоровье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http://mitino.mos.ru/presscenter/important/detail/7522323.html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522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522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2025-08-05T21:52:29Z</dcterms:created>
  <dcterms:modified xsi:type="dcterms:W3CDTF">2025-08-05T21:52:29Z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