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прос-на-тему-летний-отдых"/>
    <w:p>
      <w:pPr>
        <w:pStyle w:val="Heading3"/>
      </w:pPr>
      <w:r>
        <w:t xml:space="preserve">Опрос на тему "Летний отдых"</w:t>
      </w:r>
    </w:p>
    <w:p>
      <w:pPr>
        <w:pStyle w:val="FirstParagraph"/>
      </w:pPr>
      <w:r>
        <w:t xml:space="preserve">17.09.2018</w:t>
      </w:r>
    </w:p>
    <w:p>
      <w:pPr>
        <w:pStyle w:val="BodyText"/>
      </w:pPr>
      <w:r>
        <w:t xml:space="preserve">Уважаемые жители, управа района Митино проводит опрос на тему детского летнего отдыха! Как Вы считаете, достаточно ли организован детский летний отдых для жителей района Митино или необходимо что-либо добавить? Ваши предложения на тему организации летнего детского отдыха мы ждем на адрес электронной почты</w:t>
      </w:r>
      <w:r>
        <w:t xml:space="preserve"> </w:t>
      </w:r>
      <w:r>
        <w:rPr>
          <w:bCs/>
          <w:b/>
        </w:rPr>
        <w:t xml:space="preserve">mitino@ru.mos.ru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http://mitino.mos.ru/presscenter/important/detail/7574525.html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5745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75745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2025-08-05T21:52:29Z</dcterms:created>
  <dcterms:modified xsi:type="dcterms:W3CDTF">2025-08-05T21:52:29Z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