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317d1a20987d8fa9f6992f525980a991969fa"/>
    <w:p>
      <w:pPr>
        <w:pStyle w:val="Heading3"/>
      </w:pPr>
      <w:r>
        <w:t xml:space="preserve">В Митино состоятся общественные обсуждения по теме благоустройства территории пруда в селе Рождествено и бульвара 7 мкр.</w:t>
      </w:r>
    </w:p>
    <w:p>
      <w:pPr>
        <w:pStyle w:val="FirstParagraph"/>
      </w:pPr>
      <w:r>
        <w:t xml:space="preserve">14.11.2018</w:t>
      </w:r>
    </w:p>
    <w:p>
      <w:pPr>
        <w:pStyle w:val="BodyText"/>
      </w:pPr>
      <w:r>
        <w:t xml:space="preserve">Уважаемые жители! Приглашаем вас принять участие в общественных обсуждениях по вопросу благоустройства озелененной территории территорий вдоль ул.Митинской, 7 мкр. Общественные обсуждения состоятся 14 ноября в 18.00 по адресу Митинская ул, д. 35. Также 14 ноября в 19.00 по адресу 1-я Муравская ул., д.39 состоятся общественные обсуждения по вопросу благоустройства территории возле пруда в селе Рождествено. На общественных обсуждениях жителям будет представлен проект благоустройства, а также жители смогут принять участие в анкетировании. Все предложения, собранные на общественных обсуждениях и в ходе анкетирования, будут переданы в организацию, являющуюся заказчиком работ по выполнению благоустройства для учета в работе.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http://mitino.mos.ru/presscenter/important/detail/7696829.html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696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696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2025-07-26T01:11:44Z</dcterms:created>
  <dcterms:modified xsi:type="dcterms:W3CDTF">2025-07-26T01:11:44Z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