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5d1989b81e082ad951db524568019c02a74c46"/>
    <w:p>
      <w:pPr>
        <w:pStyle w:val="Heading3"/>
      </w:pPr>
      <w:r>
        <w:t xml:space="preserve">ШКОЛА БУДУЩИХ РОДИТЕЛЕЙ (курсы для беременных)</w:t>
      </w:r>
    </w:p>
    <w:p>
      <w:pPr>
        <w:pStyle w:val="FirstParagraph"/>
      </w:pPr>
      <w:r>
        <w:t xml:space="preserve">19.11.2018</w:t>
      </w:r>
    </w:p>
    <w:p>
      <w:pPr>
        <w:pStyle w:val="BodyText"/>
      </w:pPr>
      <w:r>
        <w:drawing>
          <wp:inline>
            <wp:extent cx="5334000" cy="70835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Скриншот%202018-11-19%2009.56.4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083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ШКОЛА БУДУЩИХ РОДИТЕЛЕЙ</w:t>
      </w:r>
    </w:p>
    <w:p>
      <w:pPr>
        <w:pStyle w:val="BodyText"/>
      </w:pPr>
      <w:r>
        <w:rPr>
          <w:bCs/>
          <w:b/>
        </w:rPr>
        <w:t xml:space="preserve">(курсы для беременных)</w:t>
      </w:r>
    </w:p>
    <w:p>
      <w:pPr>
        <w:pStyle w:val="BodyText"/>
      </w:pPr>
      <w:r>
        <w:rPr>
          <w:bCs/>
          <w:b/>
        </w:rPr>
        <w:t xml:space="preserve">Цикл занятий включает в себя:</w:t>
      </w:r>
    </w:p>
    <w:p>
      <w:pPr>
        <w:pStyle w:val="BodyText"/>
      </w:pPr>
      <w:r>
        <w:t xml:space="preserve">·Всю необходимую информацию о беременности, родах и послеродовом периоде</w:t>
      </w:r>
    </w:p>
    <w:p>
      <w:pPr>
        <w:pStyle w:val="BodyText"/>
      </w:pPr>
      <w:r>
        <w:t xml:space="preserve">·Комплексную подготовку к родам</w:t>
      </w:r>
    </w:p>
    <w:p>
      <w:pPr>
        <w:pStyle w:val="BodyText"/>
      </w:pPr>
      <w:r>
        <w:t xml:space="preserve">(дыхание, массаж, релаксация, партнерские роды...)</w:t>
      </w:r>
    </w:p>
    <w:p>
      <w:pPr>
        <w:pStyle w:val="BodyText"/>
      </w:pPr>
      <w:r>
        <w:t xml:space="preserve">·Практические навыки по уходу и взаимодействию с малышом</w:t>
      </w:r>
    </w:p>
    <w:p>
      <w:pPr>
        <w:pStyle w:val="BodyText"/>
      </w:pPr>
      <w:r>
        <w:t xml:space="preserve">·Основы успешного грудного вскармливания и безопасного введения прикорма</w:t>
      </w:r>
    </w:p>
    <w:p>
      <w:pPr>
        <w:pStyle w:val="BodyText"/>
      </w:pPr>
      <w:r>
        <w:t xml:space="preserve">·Общение в теплой и дружественной атмосфере</w:t>
      </w:r>
    </w:p>
    <w:p>
      <w:pPr>
        <w:pStyle w:val="BodyText"/>
      </w:pPr>
      <w:r>
        <w:rPr>
          <w:bCs/>
          <w:b/>
        </w:rPr>
        <w:t xml:space="preserve">Мы поможем Вам подготовиться к осознанному и естественному родительству!</w:t>
      </w:r>
    </w:p>
    <w:p>
      <w:pPr>
        <w:pStyle w:val="BodyText"/>
      </w:pPr>
      <w:r>
        <w:t xml:space="preserve">Курсы ведет опытный перинатальный психолог</w:t>
      </w:r>
    </w:p>
    <w:p>
      <w:pPr>
        <w:pStyle w:val="BodyText"/>
      </w:pPr>
      <w:r>
        <w:rPr>
          <w:bCs/>
          <w:b/>
        </w:rPr>
        <w:t xml:space="preserve">Занятия проводятся бесплатно!</w:t>
      </w:r>
    </w:p>
    <w:p>
      <w:pPr>
        <w:pStyle w:val="BodyText"/>
      </w:pPr>
      <w:r>
        <w:rPr>
          <w:bCs/>
          <w:b/>
        </w:rPr>
        <w:t xml:space="preserve">Звоните по тел.:</w:t>
      </w:r>
    </w:p>
    <w:p>
      <w:pPr>
        <w:pStyle w:val="BodyText"/>
      </w:pPr>
      <w:r>
        <w:rPr>
          <w:bCs/>
          <w:b/>
        </w:rPr>
        <w:t xml:space="preserve">8-495-794-30-59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http://mitino.mos.ru/presscenter/important/detail/7704649.html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7046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7046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2025-08-05T21:52:13Z</dcterms:created>
  <dcterms:modified xsi:type="dcterms:W3CDTF">2025-08-05T21:52:13Z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