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1b47efe72309e65d80674352d63c8064541a96"/>
    <w:p>
      <w:pPr>
        <w:pStyle w:val="Heading3"/>
      </w:pPr>
      <w:r>
        <w:t xml:space="preserve">Специалисты столичного Росреестра провели свыше 215 консультаций в 2018 году</w:t>
      </w:r>
    </w:p>
    <w:p>
      <w:pPr>
        <w:pStyle w:val="FirstParagraph"/>
      </w:pPr>
      <w:r>
        <w:t xml:space="preserve">24.01.2019</w:t>
      </w:r>
    </w:p>
    <w:p>
      <w:pPr>
        <w:pStyle w:val="BodyText"/>
      </w:pPr>
      <w:r>
        <w:t xml:space="preserve">Более 215 консультаций провели специалисты Управления Росреестра по Москве с начала года в рамках встреч префектов и глав управ с населением. В частности, 111 встреч проведено в префектурах и 104 – в управах районов. В консультациях были задействованы свыше 100 специалистов ведомства, которые за год охватили 70 районов города.</w:t>
      </w:r>
    </w:p>
    <w:p>
      <w:pPr>
        <w:pStyle w:val="BodyText"/>
      </w:pPr>
      <w:r>
        <w:t xml:space="preserve">Практика консультирования жителей столицы по вопросам предоставления государственных услуг Росреестра была введена в Москве в декабре 2017 года по инициативе руководителя Управления Игоря Майданова. Тогда данный формат взаимодействия вводился как экспериментальный – с целью повышения юридической грамотности населения. За год консультации стали эффективным инструментом взаимодействия жителей столицы с ведомством. Возможностью получить разъяснения юридического и информационного характера недалеко от дома воспользовались тысячи москвичей.</w:t>
      </w:r>
    </w:p>
    <w:p>
      <w:pPr>
        <w:pStyle w:val="BodyText"/>
      </w:pPr>
      <w:r>
        <w:t xml:space="preserve">Благодаря регулярности проведения подобных мероприятий, жители столицы приходят на встречи с уже подготовленными вопросами, а в некоторых случаях и с документами, чтобы на месте получить разъяснения специалистов. В каждом отдельном случае регистраторы предоставляют развернутые ответы и объясняют порядок необходимых действий. Так, большое внимание уделяется возможности самостоятельного получения жителями города услуг ведомства в электронном виде, ведь данный формат подразумевает не только сокращение сроков получения услуги, но и уменьшение госпошлины для физических лиц на 30%.</w:t>
      </w:r>
    </w:p>
    <w:p>
      <w:pPr>
        <w:pStyle w:val="BodyText"/>
      </w:pPr>
      <w:r>
        <w:t xml:space="preserve">Отдельный блок вопросов – защита недвижимости от потенциальных мошеннических действий. Не все знают о простом способе обезопасить свою квартиру или другую недвижимость: достаточно подать заявление о невозможности проведения каких-либо регистрационных действий с недвижимостью без личного участия. Прежде всего, это касается (одиноких) пенсионеров, несовершеннолетних детей, людей с ограниченными возможностями.</w:t>
      </w:r>
    </w:p>
    <w:p>
      <w:pPr>
        <w:pStyle w:val="BodyText"/>
      </w:pPr>
      <w:r>
        <w:t xml:space="preserve">Кроме того, представители Росреестра рассказывают москвичам о предстоящих изменениях в законодательстве. На одной из прошедших в декабре встреч жителей ТиНАО волновал вопрос, какие преимущества получат владельцы дач в новом году в связи с принятием закона «О ведении гражданами садоводства и огородничества для собственных нужд и о внесении изменений в отдельные законодательные акты РФ» (217-ФЗ). Отмечено, что теперь на земельном участке могут быть размещены как садовые, так и жилые дома. При этом для оформления прописки в доме, построенном на садовом участке, больше не нужно доказывать в суде, что дом действительно жилой. Кроме того, новый закон оставил только два вида взносов: членские и целевые. Упразднены вступительные, которые достигали десятков тысяч рублей, и ряд других взносов.</w:t>
      </w:r>
    </w:p>
    <w:p>
      <w:pPr>
        <w:pStyle w:val="BodyText"/>
      </w:pPr>
      <w:r>
        <w:t xml:space="preserve">К настоящему времени формат консультаций по вопросам регистрации прав и постановки недвижимости на кадастровый учет в рамках встреч префектов Москвы с населением доступен каждую четвертую среду месяца во всех административных округах, а каждую третью среду месяца специалисты Управления отвечают на вопросы по учетно-регистрационной деятельности во время встреч глав управ районов с жителями столицы. Обратиться за консультацией может любой желающий без предварительной записи. Подробная информация о дате и времени проведения консультаций размещается ежемесячно на официальном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Росреестра в разделе «Новости».</w:t>
      </w:r>
    </w:p>
    <w:p>
      <w:pPr>
        <w:pStyle w:val="BodyText"/>
      </w:pPr>
      <w:r>
        <w:rPr>
          <w:iCs/>
          <w:i/>
          <w:bCs/>
          <w:b/>
        </w:rPr>
        <w:t xml:space="preserve">Руководитель Росреестра по Москве Игорь Майданов:</w:t>
      </w:r>
    </w:p>
    <w:p>
      <w:pPr>
        <w:pStyle w:val="BodyText"/>
      </w:pPr>
      <w:r>
        <w:rPr>
          <w:iCs/>
          <w:i/>
        </w:rPr>
        <w:t xml:space="preserve">«Проведение открытых консультаций на базе префектур и управ для жителей всех районов Москвы – практика для Управления новая. Изначально мы даже не предполагали, насколько востребованным станет подобный формат взаимодействия. Уже через несколько месяцев люди целенаправленно приезжали для получения информации юридического и информационного характера. Ведь вопросы по распоряжению имуществом всегда были и остаются жизненно важными для каждого человека. Именно поэтому в 2019 году также каждую третью и четвертую среду месяца специалисты Управления будут присутствовать на встречах префектов и глав управ с населением. Кроме того, ежеквартально будут организованы горячие линии по вопросам соблюдения земельного законодательства. Ближайшая дата проведения – 30 января».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http://mitino.mos.ru/presscenter/important/detail/7841583.html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Митино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841583.html" TargetMode="External" /><Relationship Type="http://schemas.openxmlformats.org/officeDocument/2006/relationships/hyperlink" Id="rId20" Target="https://rosreestr.ru/site/feedback/poryadok-rassmotreniya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mitino.mos.ru" TargetMode="External" /><Relationship Type="http://schemas.openxmlformats.org/officeDocument/2006/relationships/hyperlink" Id="rId21" Target="http://mitino.mos.ru/presscenter/important/detail/7841583.html" TargetMode="External" /><Relationship Type="http://schemas.openxmlformats.org/officeDocument/2006/relationships/hyperlink" Id="rId20" Target="https://rosreestr.ru/site/feedback/poryadok-rassmotreniya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2025-06-08T23:35:00Z</dcterms:created>
  <dcterms:modified xsi:type="dcterms:W3CDTF">2025-06-08T23:35:00Z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