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e913a07ea71656eca600d087c98f165c880b3"/>
    <w:p>
      <w:pPr>
        <w:pStyle w:val="Heading3"/>
      </w:pPr>
      <w:r>
        <w:t xml:space="preserve">В Московском авиацентре отмечают День штурманов ВВС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rPr>
          <w:bCs/>
          <w:b/>
        </w:rPr>
        <w:t xml:space="preserve">В Московском авиацентре отмечают День штурманов ВВС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2000-м году, 24 марта, в календаре российских праздников появился День штурмана</w:t>
      </w:r>
    </w:p>
    <w:p>
      <w:pPr>
        <w:pStyle w:val="BodyText"/>
      </w:pPr>
      <w:r>
        <w:rPr>
          <w:iCs/>
          <w:i/>
        </w:rPr>
        <w:t xml:space="preserve">Военно-воздушных сил России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%20(5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авиации роль штурмана всегда была важна, и Московский авиационный центр имеет прямое</w:t>
      </w:r>
    </w:p>
    <w:p>
      <w:pPr>
        <w:pStyle w:val="BodyText"/>
      </w:pPr>
      <w:r>
        <w:t xml:space="preserve">отношение к этому празднику. 90 процентов летного отряда учреждения - бывшие</w:t>
      </w:r>
    </w:p>
    <w:p>
      <w:pPr>
        <w:pStyle w:val="BodyText"/>
      </w:pPr>
      <w:r>
        <w:t xml:space="preserve">военнослужащие, в том числе, и штурманы воздушного судна.</w:t>
      </w:r>
    </w:p>
    <w:p>
      <w:pPr>
        <w:pStyle w:val="BodyText"/>
      </w:pPr>
      <w:r>
        <w:t xml:space="preserve">Сегодня работа штурманов ГКУ «МАЦ» напрямую связана с прокладкой курсов воздушных</w:t>
      </w:r>
    </w:p>
    <w:p>
      <w:pPr>
        <w:pStyle w:val="BodyText"/>
      </w:pPr>
      <w:r>
        <w:t xml:space="preserve">судов, исчислением перемещения и контролем за исправной работой навигационных приборов.</w:t>
      </w:r>
    </w:p>
    <w:p>
      <w:pPr>
        <w:pStyle w:val="BodyText"/>
      </w:pPr>
      <w:r>
        <w:t xml:space="preserve">В Московском авиацентре работают четыре штурмана: Георгий Одарченко, Вячеслав Бочаров,</w:t>
      </w:r>
    </w:p>
    <w:p>
      <w:pPr>
        <w:pStyle w:val="BodyText"/>
      </w:pPr>
      <w:r>
        <w:t xml:space="preserve">Сергей Ребров, Сергей Погребной. Каждый из них является высококвалифицированным специалистом, выполняет свои задачи и обязанности, действуя, как единый слаженный «Наша основная задача, - рассказывает Вячеслав Бочаров, - это ежедневное дежурство на МИ- 26 и КА-32А, участие в разработке документов по аэронавигационному обеспечению полётов, а также исследование информации и внесение поправок с учётом бортовых GPS». Вячеслав Бочаров является старшим штурманом летного отряда «МАЦ». Его деятельность, как штурмана, началась в далеких 90-х годах. После окончания в 1983 году Челябинского высшего военного авиационного Краснознамённого училища штурманов Вячеслав служил на Северном флоте в Мурманске. В ГКУ «МАЦ» начал работать с 2007 года в штурманской эскадрилье, затем стал старшим штурманов лётного отряда, кем и является до сих пор. «У нас бывали полёты за пределы Москвы и в другие регионы, - вспоминает Вячеслав, - при таких длительных перелётах мы задолго до вылета начинали готовиться. Надо было составить и тщательно выверить полётные карты, рассчитать маршрут следования и предоставить всю аэронавигационную информацию лётному экипажу». Недаром штурманы шутят: «Летчик - это всего лишь тот, кто нас на работу возит». В Московском авиационном центре Дню штурмана ВВС России придают большое значение, ведь наши специалисты не только выполняют ежедневную работу по обеспечению аэронавигационного обслуживания вертолетов, но и проводят обучение по программе подготовки летного состава. Хотим выразить слова благодарности штурманам за их активную позицию в деле популяризации данной профессии и желаем крепкого здоровья и профессиональных успехов!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Теги:</w:t>
      </w:r>
      <w:r>
        <w:t xml:space="preserve"> </w:t>
      </w:r>
      <w:r>
        <w:t xml:space="preserve">Департамент ГОЧСиПБ Москвы пожарные и спасатели Москвы ГКУ МАЦ День </w:t>
      </w:r>
      <w:r>
        <w:t xml:space="preserve">штурманов ВВС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http://mitino.mos.ru/presscenter/important/detail/7964954.html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964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964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2025-06-22T06:13:20Z</dcterms:created>
  <dcterms:modified xsi:type="dcterms:W3CDTF">2025-06-22T06:13:20Z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