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8b5e3a1501fc473dd7e6bedfbc71cb34300cc"/>
    <w:p>
      <w:pPr>
        <w:pStyle w:val="Heading3"/>
      </w:pPr>
      <w:r>
        <w:t xml:space="preserve">Сводка за неделю с 06 мая по 13 мая 2019 г.</w:t>
      </w:r>
    </w:p>
    <w:p>
      <w:pPr>
        <w:pStyle w:val="FirstParagraph"/>
      </w:pPr>
      <w:r>
        <w:t xml:space="preserve">13.05.2019</w:t>
      </w:r>
    </w:p>
    <w:p>
      <w:pPr>
        <w:pStyle w:val="BodyText"/>
      </w:pPr>
      <w:r>
        <w:t xml:space="preserve">За прошедший период на территории округа пожарно-спасательные подразделения совершили 164 выезда, из них 17 выездов на пожары (9 пожаров произошло в жилых домах). На пожарах погиб погибших нет, спасен 1 человек.</w:t>
      </w:r>
    </w:p>
    <w:p>
      <w:pPr>
        <w:pStyle w:val="BodyText"/>
      </w:pPr>
      <w:r>
        <w:t xml:space="preserve">11.05.2019 года по адресу: улица Барышиха, дом 16, произошел пожар на балконе квартиры жилого дома. Горели личные вещи на площади 4 кв.метра. В результате пожара погибших и пострадавших нет. Из горящей квартиры был спасен 1 человек. Причина пожара – короткое замыкание музыкального центра.</w:t>
      </w:r>
    </w:p>
    <w:p>
      <w:pPr>
        <w:pStyle w:val="BodyText"/>
      </w:pPr>
      <w:r>
        <w:t xml:space="preserve">08.05.2019 года по адресу: улица Твардовского, дом 4, произошло загорание личных вещей в приквартирном холле на площади 1 кв. метр, погибших и пострадавших нет. Предположительная причина пожара – неосторожное обращение с огнем.</w:t>
      </w:r>
    </w:p>
    <w:p>
      <w:pPr>
        <w:pStyle w:val="BodyText"/>
      </w:pPr>
      <w:r>
        <w:t xml:space="preserve">Управление МЧС по СЗАО г.Москвы напоминает о необходимости соблюдения правил пожарной безопасности в жилом секторе: не перегружайте электрическую проводку и следите за ее исправностью, а также за исправностью электрических приборов, соблюдайте правила безопасности при эксплуатации газового оборудования, не оставляйте детей без присмотра. При обнаружении признаков пожара незамедлительно звоните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http://mitino.mos.ru/presscenter/important/detail/8077985.html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77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77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2025-06-08T18:39:45Z</dcterms:created>
  <dcterms:modified xsi:type="dcterms:W3CDTF">2025-06-08T18:39:45Z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