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1501cc3f7acf61cd92a221e7423f814f25e1a7"/>
    <w:p>
      <w:pPr>
        <w:pStyle w:val="Heading3"/>
      </w:pPr>
      <w:r>
        <w:t xml:space="preserve">Сотрудники полиции Отдела МВД России по району Хорошево-Мневники г. Москвы почтили память Героя Советского Союза Дмитрия Михайловича Карбышева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iCs/>
          <w:i/>
        </w:rPr>
        <w:t xml:space="preserve">В канун празднования Дня Победы сотрудники полиции Отдела МВД России по району Хорошево- Мневники г. Москвы возложили цветы к памятнику Героя Советского Союза генерал-лейтенанта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Дмитрию Михайловичу Карбышеву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t xml:space="preserve">Дмитрий Михайлович Карбышев был советским генералом, инженером. У Карбышева был сложный боевой путь: он воевал с немцами в Первую мировую и в Великую Отечественную, в начале</w:t>
      </w:r>
      <w:r>
        <w:t xml:space="preserve"> </w:t>
      </w:r>
      <w:hyperlink r:id="rId21">
        <w:r>
          <w:rPr>
            <w:rStyle w:val="Hyperlink"/>
          </w:rPr>
          <w:t xml:space="preserve">Великой Отечественной войны</w:t>
        </w:r>
      </w:hyperlink>
      <w:r>
        <w:t xml:space="preserve"> </w:t>
      </w:r>
      <w:r>
        <w:t xml:space="preserve">он попал в плен. Ему предлагали сотрудничать, но он отказался. Был зверски убит в австрийском концлагере Маутхаузен.</w:t>
      </w:r>
    </w:p>
    <w:p>
      <w:pPr>
        <w:pStyle w:val="BodyText"/>
      </w:pPr>
      <w:r>
        <w:t xml:space="preserve">Этот человек для современного поколения стал символом несгибаемой воли и стойкости, примером того, как в сложное для своей страны и своего народа время нужно служить Родине. Память о нём жива по сей день.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19-0п5-08%20at%2010.20.02.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19-рр05-08%20at%2010.20.02.jpe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http://mitino.mos.ru/presscenter/important/detail/8079579.html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Митино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hyperlink" Id="rId29" Target="http://mitino.mos.ru" TargetMode="External" /><Relationship Type="http://schemas.openxmlformats.org/officeDocument/2006/relationships/hyperlink" Id="rId28" Target="http://mitino.mos.ru/presscenter/important/detail/8079579.html" TargetMode="External" /><Relationship Type="http://schemas.openxmlformats.org/officeDocument/2006/relationships/hyperlink" Id="rId21" Target="https://ru.wikipedia.org/wiki/%D0%92%D0%B5%D0%BB%D0%B8%D0%BA%D0%B0%D1%8F_%D0%9E%D1%82%D0%B5%D1%87%D0%B5%D1%81%D1%82%D0%B2%D0%B5%D0%BD%D0%BD%D0%B0%D1%8F_%D0%B2%D0%BE%D0%B9%D0%BD%D0%B0" TargetMode="External" /><Relationship Type="http://schemas.openxmlformats.org/officeDocument/2006/relationships/hyperlink" Id="rId20" Target="https://ru.wikipedia.org/wiki/%D0%9A%D0%B0%D1%80%D0%B1%D1%8B%D1%88%D0%B5%D0%B2,_%D0%94%D0%BC%D0%B8%D1%82%D1%80%D0%B8%D0%B9_%D0%9C%D0%B8%D1%85%D0%B0%D0%B9%D0%BB%D0%BE%D0%B2%D0%B8%D1%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itino.mos.ru" TargetMode="External" /><Relationship Type="http://schemas.openxmlformats.org/officeDocument/2006/relationships/hyperlink" Id="rId28" Target="http://mitino.mos.ru/presscenter/important/detail/8079579.html" TargetMode="External" /><Relationship Type="http://schemas.openxmlformats.org/officeDocument/2006/relationships/hyperlink" Id="rId21" Target="https://ru.wikipedia.org/wiki/%D0%92%D0%B5%D0%BB%D0%B8%D0%BA%D0%B0%D1%8F_%D0%9E%D1%82%D0%B5%D1%87%D0%B5%D1%81%D1%82%D0%B2%D0%B5%D0%BD%D0%BD%D0%B0%D1%8F_%D0%B2%D0%BE%D0%B9%D0%BD%D0%B0" TargetMode="External" /><Relationship Type="http://schemas.openxmlformats.org/officeDocument/2006/relationships/hyperlink" Id="rId20" Target="https://ru.wikipedia.org/wiki/%D0%9A%D0%B0%D1%80%D0%B1%D1%8B%D1%88%D0%B5%D0%B2,_%D0%94%D0%BC%D0%B8%D1%82%D1%80%D0%B8%D0%B9_%D0%9C%D0%B8%D1%85%D0%B0%D0%B9%D0%BB%D0%BE%D0%B2%D0%B8%D1%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2023-07-26T08:46:20Z</dcterms:created>
  <dcterms:modified xsi:type="dcterms:W3CDTF">2023-07-26T08:46:20Z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