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50c1510d65c09c68f79fe65e758ec400efeba"/>
    <w:p>
      <w:pPr>
        <w:pStyle w:val="Heading3"/>
      </w:pPr>
      <w:r>
        <w:t xml:space="preserve">Полицейские задержали подозреваемого в краже более 190 мобильных телефонов</w:t>
      </w:r>
    </w:p>
    <w:p>
      <w:pPr>
        <w:pStyle w:val="FirstParagraph"/>
      </w:pPr>
      <w:r>
        <w:t xml:space="preserve">24.06.2019</w:t>
      </w:r>
    </w:p>
    <w:p>
      <w:pPr>
        <w:pStyle w:val="BodyText"/>
      </w:pPr>
      <w:r>
        <w:t xml:space="preserve">«Оперативники Отдела МВД России по району Щукино во взаимодействии с сотрудниками Московского уголовного розыска задержали подозреваемого в краже.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полицию обратился администратор организации с заявлением о том, что из офиса обслуживания и продаж одного из операторов сотовой связи, расположенного на улице Маршала Бирюзова, похищены мобильные телефоны.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Следователем Отдела МВД России по району Щукино г. Москвы возбуждено уголовное дело по признакам преступления, предусмотренного статьей 158 УК РФ.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Установлено, что злоумышленник проник в помещение, подобрав ключ к замку и отключив сигнализацию. Похитив более 190 мобильных телефонов, он скрылся. Сумма причиненного ущерба составила около 4,3 миллиона рублей.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результате оперативно-розыскных мероприятий полицейские выяснили, что подозреваемый выехал за пределы столицы. Спустя 5 дней 28-летний мужчина был задержан в городе Санкт-Петербурге.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Часть похищенного обнаружена сотрудниками полиции на одном из радиорынков столицы, остальные гаджеты найдены и изъяты у гражданина, которому злоумышленник успел их сбыть.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отношении фигуранта судом избрана мера пресечения в виде заключения под стражу», - сообщила официальный представитель МВД России Ирина Волк.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http://mitino.mos.ru/presscenter/important/detail/8172534.html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81725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81725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2023-07-26T08:45:22Z</dcterms:created>
  <dcterms:modified xsi:type="dcterms:W3CDTF">2023-07-26T08:45:22Z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