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88f7a14e148564eadd151cbb9d00da504b19fc"/>
    <w:p>
      <w:pPr>
        <w:pStyle w:val="Heading3"/>
      </w:pPr>
      <w:r>
        <w:t xml:space="preserve">Пожарная команда Департамента ГОЧСиПБ, стали победителями открытого Чемпиона Москвы по боевому развертыванию</w:t>
      </w:r>
    </w:p>
    <w:p>
      <w:pPr>
        <w:pStyle w:val="FirstParagraph"/>
      </w:pPr>
      <w:r>
        <w:t xml:space="preserve">12.08.2019</w:t>
      </w:r>
    </w:p>
    <w:p>
      <w:pPr>
        <w:pStyle w:val="BodyText"/>
      </w:pPr>
      <w:r>
        <w:t xml:space="preserve">В эти выходные прошел Чемпионат по боевому развертыванию на Кубок председателя КЧС и ПБ г. Москвы, посвященного памяти пожарных и спасателей, погибших при исполнении служебного долга.</w:t>
      </w:r>
    </w:p>
    <w:p>
      <w:pPr>
        <w:pStyle w:val="BodyText"/>
      </w:pPr>
      <w:r>
        <w:t xml:space="preserve">Чемпионат города Москвы по боевому развертыванию – знаковое и долгожданное мероприятие для пожарно-спасательного гарнизона столицы. Соревнования среди подразделений Московского гарнизона пожарной охраны по боевому развертыванию мы проводим с 1992 года. Память о пожарных, погибших при исполнении служебного долга, навсегда вписана в историю пожарной охраны России.</w:t>
      </w:r>
    </w:p>
    <w:p>
      <w:pPr>
        <w:pStyle w:val="BodyText"/>
      </w:pPr>
      <w:r>
        <w:t xml:space="preserve">Статус чемпионата города Москвы соревнования приобрели в 2001 году и посвящались памяти кавалера ордена Мужества полковника внутренней службы Владимира Арсюкова, погибшего при тушении пожара в Останкинской телебашне</w:t>
      </w:r>
    </w:p>
    <w:p>
      <w:pPr>
        <w:pStyle w:val="BodyText"/>
      </w:pPr>
      <w:r>
        <w:t xml:space="preserve">В 2019 году в Чемпионате приняли участие восемнадцать команд из силовых ведомств, ведомственной охраны, добровольных объединений и образовательных учреждений. Но в финальные забеги, которые состоялись на территории Гребного канала, попали 10 сильнейших команд, которые проявляли не дюжие упорство и мастерство на отборочных этапах.</w:t>
      </w:r>
    </w:p>
    <w:p>
      <w:pPr>
        <w:pStyle w:val="BodyText"/>
      </w:pPr>
      <w:r>
        <w:t xml:space="preserve">При прохождении этапов Чемпионата по боевому развертыванию, участники команд выполняли те же действия, с которыми они сталкиваются в своей повседневной работе при тушении пожаров. Надеть боевую одежду, которая весит в районе 10 килограмм, взобраться на 4 этаж учебно-тренировочной башни, протянув за собой рукавную линию, и приступить к ликвидации условного возгорания – это и многое другое ждало команд-участниц. В эту борьбу наши пожарные-спасатели вступают ежедневно. Только есть одно отличие соревнований от реальной жизни - ситуации условны и не может быть пострадавших.</w:t>
      </w:r>
    </w:p>
    <w:p>
      <w:pPr>
        <w:pStyle w:val="BodyText"/>
      </w:pPr>
      <w:r>
        <w:t xml:space="preserve">В нелегкой борьбе за главный кубок Открытого Чемпионата города Москвы по боевому развертыванию на Кубок председателя комиссии по чрезвычайным ситуациям и обеспечению пожарной безопасности города Москвы, посвященный памяти пожарных и спасателей, погибших при исполнении служебного долга места распределились следующим образом:</w:t>
      </w:r>
    </w:p>
    <w:p>
      <w:pPr>
        <w:pStyle w:val="BodyText"/>
      </w:pPr>
      <w:r>
        <w:t xml:space="preserve">1 место – Департамент ГОЧСиПБ г. Москвы;</w:t>
      </w:r>
    </w:p>
    <w:p>
      <w:pPr>
        <w:pStyle w:val="BodyText"/>
      </w:pPr>
      <w:r>
        <w:t xml:space="preserve">2 место – Главное управление МЧС России по г. Санкт-Петербургу;</w:t>
      </w:r>
    </w:p>
    <w:p>
      <w:pPr>
        <w:pStyle w:val="BodyText"/>
      </w:pPr>
      <w:r>
        <w:t xml:space="preserve">3 место – Специальное управление ФПС № 3 МЧС России.</w:t>
      </w:r>
    </w:p>
    <w:p>
      <w:pPr>
        <w:pStyle w:val="BodyText"/>
      </w:pPr>
      <w:r>
        <w:t xml:space="preserve">В этом году Департамент по делам гражданской обороны, чрезвычайным ситуациям и пожарной безопасности г. Москвы представлял 204 поисково – спасательный отряд ГКУ «ПСЦ», в состав команды входят: Монахов Дмитрий, Малов Роман, Румянцев Даниил, Сорокин Кирилл, Кузнецов Роман и Кобзев Андрей.</w:t>
      </w:r>
    </w:p>
    <w:p>
      <w:pPr>
        <w:pStyle w:val="BodyText"/>
      </w:pPr>
      <w:r>
        <w:t xml:space="preserve">Хочется отметить то, что поисково - спасательный отряд №204 расположен на территории Северо-западного округа Москвы, в этом году отряд отметил свой десятилетний юбилей.</w:t>
      </w:r>
    </w:p>
    <w:p>
      <w:pPr>
        <w:pStyle w:val="BodyText"/>
      </w:pPr>
      <w:r>
        <w:t xml:space="preserve">Андраник Гаспарян от лица Управления по СЗАО Департамента ГОЧСиПБ поздравляет команду Департамента ГОЧСиПБ с победой!</w:t>
      </w:r>
    </w:p>
    <w:p>
      <w:pPr>
        <w:pStyle w:val="BodyText"/>
      </w:pPr>
      <w:r>
        <w:t xml:space="preserve">- Несмотря на дождливую погоду, вы смогли продемонстрировать великолепную подготовку, высокое мастерство, умение борется до конца и добивается поставленной цели.</w:t>
      </w:r>
    </w:p>
    <w:p>
      <w:pPr>
        <w:pStyle w:val="BodyText"/>
      </w:pPr>
      <w:r>
        <w:t xml:space="preserve">Этот триумф стал отличным подарком для всех, кто болел за вас и вверил в успехи вашей команды.</w:t>
      </w:r>
    </w:p>
    <w:p>
      <w:pPr>
        <w:pStyle w:val="BodyText"/>
      </w:pPr>
      <w:r>
        <w:drawing>
          <wp:inline>
            <wp:extent cx="5334000" cy="23732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14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3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60381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4445455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03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http://mitino.mos.ru/presscenter/important/detail/8278107.html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82781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82781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2025-08-05T21:51:14Z</dcterms:created>
  <dcterms:modified xsi:type="dcterms:W3CDTF">2025-08-05T21:51:14Z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