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72cef5dc87a6ceb537e72d6793bba5ee810eac"/>
    <w:p>
      <w:pPr>
        <w:pStyle w:val="Heading3"/>
      </w:pPr>
      <w:r>
        <w:t xml:space="preserve">Управление Роспотребнадзора города Москвы с 19.08.2020 по 02.09.2020 проводит консультирование граждан по вопросам качества и безопасности детских товаров и школьных принадлежностей</w:t>
      </w:r>
    </w:p>
    <w:p>
      <w:pPr>
        <w:pStyle w:val="FirstParagraph"/>
      </w:pPr>
      <w:r>
        <w:t xml:space="preserve">20.08.2020</w:t>
      </w:r>
    </w:p>
    <w:p>
      <w:pPr>
        <w:pStyle w:val="BodyText"/>
      </w:pPr>
      <w:r>
        <w:drawing>
          <wp:inline>
            <wp:extent cx="5334000" cy="349468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itino.mos.ru/www/kachestvo-shkolnoy-produktsii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94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http://mitino.mos.ru/presscenter/important/detail/9149701.html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Митино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mitino.mos.ru" TargetMode="External" /><Relationship Type="http://schemas.openxmlformats.org/officeDocument/2006/relationships/hyperlink" Id="rId23" Target="http://mitino.mos.ru/presscenter/important/detail/91497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itino.mos.ru" TargetMode="External" /><Relationship Type="http://schemas.openxmlformats.org/officeDocument/2006/relationships/hyperlink" Id="rId23" Target="http://mitino.mos.ru/presscenter/important/detail/91497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2023-07-26T08:37:13Z</dcterms:created>
  <dcterms:modified xsi:type="dcterms:W3CDTF">2023-07-26T08:37:13Z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